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7A2" w:rsidRPr="00B87259" w:rsidRDefault="001E77A2" w:rsidP="001E77A2">
      <w:pPr>
        <w:ind w:left="1134"/>
        <w:rPr>
          <w:lang w:val="en-US"/>
        </w:rPr>
      </w:pPr>
    </w:p>
    <w:p w:rsidR="001E77A2" w:rsidRPr="00D84ABF" w:rsidRDefault="001E77A2" w:rsidP="001E77A2">
      <w:pPr>
        <w:pBdr>
          <w:top w:val="single" w:sz="12" w:space="1" w:color="C00000"/>
          <w:left w:val="single" w:sz="12" w:space="4" w:color="C00000"/>
          <w:bottom w:val="single" w:sz="12" w:space="1" w:color="C00000"/>
          <w:right w:val="single" w:sz="12" w:space="4" w:color="C00000"/>
        </w:pBdr>
        <w:ind w:left="1134"/>
        <w:rPr>
          <w:rFonts w:ascii="Garamond" w:hAnsi="Garamond"/>
          <w:sz w:val="18"/>
          <w:szCs w:val="18"/>
          <w:lang w:val="en-GB"/>
        </w:rPr>
      </w:pPr>
    </w:p>
    <w:p w:rsidR="001E77A2" w:rsidRPr="00D84ABF" w:rsidRDefault="001E77A2" w:rsidP="001E77A2">
      <w:pPr>
        <w:pBdr>
          <w:top w:val="single" w:sz="12" w:space="1" w:color="C00000"/>
          <w:left w:val="single" w:sz="12" w:space="4" w:color="C00000"/>
          <w:bottom w:val="single" w:sz="12" w:space="1" w:color="C00000"/>
          <w:right w:val="single" w:sz="12" w:space="4" w:color="C00000"/>
        </w:pBdr>
        <w:ind w:left="1134"/>
        <w:rPr>
          <w:rFonts w:ascii="Garamond" w:hAnsi="Garamond"/>
          <w:sz w:val="18"/>
          <w:szCs w:val="18"/>
          <w:lang w:val="en-GB"/>
        </w:rPr>
      </w:pPr>
      <w:r w:rsidRPr="00D84ABF">
        <w:rPr>
          <w:rFonts w:ascii="Garamond" w:hAnsi="Garamond"/>
          <w:sz w:val="18"/>
          <w:szCs w:val="18"/>
          <w:lang w:val="en-GB"/>
        </w:rPr>
        <w:t>This document is an historical remnant. It belongs to the collection Sk</w:t>
      </w:r>
      <w:r>
        <w:rPr>
          <w:rFonts w:ascii="Garamond" w:hAnsi="Garamond"/>
          <w:sz w:val="18"/>
          <w:szCs w:val="18"/>
          <w:lang w:val="en-GB"/>
        </w:rPr>
        <w:t>eptron Web Archive (included in</w:t>
      </w:r>
      <w:r>
        <w:rPr>
          <w:rFonts w:ascii="Garamond" w:hAnsi="Garamond"/>
          <w:sz w:val="18"/>
          <w:szCs w:val="18"/>
          <w:lang w:val="en-GB"/>
        </w:rPr>
        <w:br/>
      </w:r>
      <w:r w:rsidRPr="00D84ABF">
        <w:rPr>
          <w:rFonts w:ascii="Garamond" w:hAnsi="Garamond"/>
          <w:sz w:val="18"/>
          <w:szCs w:val="18"/>
          <w:lang w:val="en-GB"/>
        </w:rPr>
        <w:t>Donald Broady's archive) that mirrors parts of the public Skeptron web site as it appeared on 31 December 2019, containing material from the research group Sociology of Education and Culture (SEC) and the research programme Digital Literature (DL). The contents and file names are unchanged while character and layout encoding of older pages has been updated for technical reasons. Most links are dead. A number of documents of negligible historical interest as well as the collaborators’ personal pages are omitted. The site's internet address was since Summer 1993 www.nada.kth.se/~broady/ and since 2006 www.skeptron.uu.se/broady/sec/.</w:t>
      </w:r>
    </w:p>
    <w:p w:rsidR="001E77A2" w:rsidRPr="00D84ABF" w:rsidRDefault="001E77A2" w:rsidP="001E77A2">
      <w:pPr>
        <w:pBdr>
          <w:top w:val="single" w:sz="12" w:space="1" w:color="C00000"/>
          <w:left w:val="single" w:sz="12" w:space="4" w:color="C00000"/>
          <w:bottom w:val="single" w:sz="12" w:space="1" w:color="C00000"/>
          <w:right w:val="single" w:sz="12" w:space="4" w:color="C00000"/>
        </w:pBdr>
        <w:ind w:left="1134"/>
        <w:rPr>
          <w:rFonts w:ascii="Garamond" w:hAnsi="Garamond"/>
          <w:sz w:val="18"/>
          <w:szCs w:val="18"/>
          <w:lang w:val="en-US"/>
        </w:rPr>
      </w:pPr>
    </w:p>
    <w:p w:rsidR="001E77A2" w:rsidRDefault="001E77A2" w:rsidP="001E77A2">
      <w:pPr>
        <w:ind w:left="1134"/>
        <w:rPr>
          <w:lang w:val="en-US"/>
        </w:rPr>
      </w:pPr>
    </w:p>
    <w:p w:rsidR="001E77A2" w:rsidRDefault="001E77A2" w:rsidP="001E77A2"/>
    <w:p w:rsidR="00000000" w:rsidRDefault="001E77A2">
      <w:pPr>
        <w:pStyle w:val="Heading1"/>
        <w:rPr>
          <w:sz w:val="20"/>
        </w:rPr>
      </w:pPr>
      <w:r>
        <w:rPr>
          <w:sz w:val="20"/>
        </w:rPr>
        <w:t>E</w:t>
      </w:r>
      <w:r w:rsidR="00832B5F">
        <w:rPr>
          <w:sz w:val="20"/>
        </w:rPr>
        <w:t xml:space="preserve">rbjudandet nedan fick vi 17 april 2001 från Stockholmia förlag. Dessa bokpaket innehåller viktig litteratur för intressenter i Forum för pedagogisk historia och andra. </w:t>
      </w:r>
    </w:p>
    <w:p w:rsidR="00000000" w:rsidRDefault="00832B5F">
      <w:r>
        <w:t>Donald Broady och Annika Ullman</w:t>
      </w:r>
    </w:p>
    <w:p w:rsidR="00000000" w:rsidRDefault="00832B5F">
      <w:r>
        <w:t>______________________________________________________</w:t>
      </w:r>
      <w:r>
        <w:t>_____________________</w:t>
      </w:r>
    </w:p>
    <w:p w:rsidR="00000000" w:rsidRDefault="00832B5F">
      <w:pPr>
        <w:pStyle w:val="Heading1"/>
        <w:jc w:val="right"/>
        <w:rPr>
          <w:sz w:val="20"/>
        </w:rPr>
      </w:pPr>
    </w:p>
    <w:p w:rsidR="00000000" w:rsidRDefault="00832B5F"/>
    <w:p w:rsidR="00000000" w:rsidRDefault="00832B5F">
      <w:pPr>
        <w:pStyle w:val="Heading1"/>
        <w:jc w:val="center"/>
      </w:pPr>
      <w:bookmarkStart w:id="0" w:name="_Toc512156359"/>
      <w:bookmarkStart w:id="1" w:name="_Toc512156648"/>
      <w:bookmarkStart w:id="2" w:name="_Toc512160582"/>
      <w:bookmarkStart w:id="3" w:name="_Toc512161470"/>
      <w:r>
        <w:t>Specialerbjudanden till universitetsinstitutioner från</w:t>
      </w:r>
      <w:bookmarkEnd w:id="0"/>
      <w:bookmarkEnd w:id="1"/>
      <w:bookmarkEnd w:id="2"/>
      <w:bookmarkEnd w:id="3"/>
    </w:p>
    <w:p w:rsidR="00000000" w:rsidRDefault="00832B5F">
      <w:pPr>
        <w:pStyle w:val="Heading1"/>
        <w:jc w:val="center"/>
      </w:pPr>
      <w:bookmarkStart w:id="4" w:name="_Toc512156649"/>
      <w:bookmarkStart w:id="5" w:name="_Toc512160583"/>
      <w:bookmarkStart w:id="6" w:name="_Toc512161471"/>
      <w:r>
        <w:t>Stockholmia Förlag</w:t>
      </w:r>
      <w:bookmarkEnd w:id="4"/>
      <w:bookmarkEnd w:id="5"/>
      <w:bookmarkEnd w:id="6"/>
    </w:p>
    <w:p w:rsidR="00000000" w:rsidRDefault="00832B5F"/>
    <w:p w:rsidR="00000000" w:rsidRDefault="00832B5F"/>
    <w:p w:rsidR="00000000" w:rsidRDefault="00832B5F">
      <w:pPr>
        <w:pStyle w:val="Heading1"/>
      </w:pPr>
      <w:bookmarkStart w:id="7" w:name="_Toc512156650"/>
      <w:bookmarkStart w:id="8" w:name="_Toc512160584"/>
      <w:bookmarkStart w:id="9" w:name="_Toc512161472"/>
      <w:r>
        <w:t>Extraerbjudande!</w:t>
      </w:r>
      <w:bookmarkEnd w:id="7"/>
      <w:bookmarkEnd w:id="8"/>
      <w:bookmarkEnd w:id="9"/>
    </w:p>
    <w:p w:rsidR="00000000" w:rsidRDefault="00832B5F">
      <w:r>
        <w:t>Alla intresserade av stockholmiana som har universitetsanknytning erbjuds härmed köpa ett eller flera av nedanstående bokpaket till kraftig</w:t>
      </w:r>
      <w:r>
        <w:t xml:space="preserve">t reducerat pris. Erbjudandet vänder sig till universitetsinstitutioner, universitets- och forskningsbibliotek samt anställda och doktorander vid dessa institutioner. </w:t>
      </w:r>
    </w:p>
    <w:p w:rsidR="00000000" w:rsidRDefault="00832B5F"/>
    <w:p w:rsidR="00000000" w:rsidRDefault="00832B5F">
      <w:r>
        <w:t>Bokpaketen består av böcker inom tio olika temata. Endast hela paketet kan köpas till d</w:t>
      </w:r>
      <w:r>
        <w:t>et här angivna priset. Priserna avser hämtpris på förlaget på adress Serafimergränd 1 i centrala Stockholm. Beställningarna görs via e-post till någon av nedanstående adresser:</w:t>
      </w:r>
    </w:p>
    <w:p w:rsidR="00000000" w:rsidRDefault="00832B5F"/>
    <w:p w:rsidR="00000000" w:rsidRDefault="00832B5F">
      <w:hyperlink r:id="rId7" w:history="1">
        <w:r>
          <w:rPr>
            <w:rStyle w:val="Hyperlink"/>
          </w:rPr>
          <w:t>Klas.nyberg@stockhol</w:t>
        </w:r>
        <w:r>
          <w:rPr>
            <w:rStyle w:val="Hyperlink"/>
          </w:rPr>
          <w:t>mia.stockholm.se</w:t>
        </w:r>
      </w:hyperlink>
    </w:p>
    <w:p w:rsidR="00000000" w:rsidRDefault="00832B5F">
      <w:hyperlink r:id="rId8" w:history="1">
        <w:r>
          <w:rPr>
            <w:rStyle w:val="Hyperlink"/>
          </w:rPr>
          <w:t>Lars.saxered@stockholmia.stockholm.se</w:t>
        </w:r>
      </w:hyperlink>
    </w:p>
    <w:p w:rsidR="00000000" w:rsidRDefault="00832B5F"/>
    <w:p w:rsidR="00000000" w:rsidRDefault="00832B5F">
      <w:r>
        <w:t>Hämtning sker efter överenskommelse. Lämna även telefonnummer i Din beställning.</w:t>
      </w:r>
    </w:p>
    <w:p w:rsidR="00000000" w:rsidRDefault="00832B5F"/>
    <w:p w:rsidR="00000000" w:rsidRDefault="00832B5F"/>
    <w:p w:rsidR="00000000" w:rsidRDefault="00832B5F">
      <w:pPr>
        <w:pStyle w:val="Heading1"/>
      </w:pPr>
      <w:bookmarkStart w:id="10" w:name="_Toc512160585"/>
      <w:bookmarkStart w:id="11" w:name="_Toc512161473"/>
      <w:r>
        <w:t>Stockholmia Förlag</w:t>
      </w:r>
      <w:bookmarkEnd w:id="10"/>
      <w:bookmarkEnd w:id="11"/>
    </w:p>
    <w:p w:rsidR="00000000" w:rsidRDefault="00832B5F">
      <w:r>
        <w:t>Stockholmia Förlag är ett kvalitetsfö</w:t>
      </w:r>
      <w:r>
        <w:t>rlag för litteratur om Stockholm i bred mening. I vår ordinarie utgivning hittar du arbeten i historia, arkeologi, arkitektur, teater, konst och litteratur med anknytning till Stockholm, men också biografier över märkesmän och kvinnor i stadens historia, s</w:t>
      </w:r>
      <w:r>
        <w:t>tadsdelsmonografier och arbeten i sociologi och socialmedicin. Böckerna är i stort format, inbundna och rikligt illustrerade.</w:t>
      </w:r>
    </w:p>
    <w:p w:rsidR="00000000" w:rsidRDefault="00832B5F"/>
    <w:p w:rsidR="00000000" w:rsidRDefault="00832B5F">
      <w:r>
        <w:lastRenderedPageBreak/>
        <w:t xml:space="preserve">Samtliga böcker kan köpas eller beställas genom bokhandeln. </w:t>
      </w:r>
      <w:r>
        <w:rPr>
          <w:i/>
        </w:rPr>
        <w:t xml:space="preserve">Svensk byggtjänst </w:t>
      </w:r>
      <w:r>
        <w:t>i Stockholm (Regeringsgatan 44) som har många av fö</w:t>
      </w:r>
      <w:r>
        <w:t xml:space="preserve">rlagets böcker. Ett urval går att köpa över internet. Klicka på länkarna som redovisas på vår hemsida </w:t>
      </w:r>
      <w:hyperlink r:id="rId9" w:history="1">
        <w:r>
          <w:rPr>
            <w:rStyle w:val="Hyperlink"/>
          </w:rPr>
          <w:t>www.stockholm.se/stockholmia</w:t>
        </w:r>
      </w:hyperlink>
      <w:r>
        <w:t xml:space="preserve"> för att komma till de olika företagens söksidor. Även många museer har ett</w:t>
      </w:r>
      <w:r>
        <w:t xml:space="preserve"> urval av böcker som passar deras profil. Stockholms stadsmuseum har samtliga böcker och Arkitekturmuseum har ett brett urval.</w:t>
      </w:r>
    </w:p>
    <w:p w:rsidR="00000000" w:rsidRDefault="00832B5F"/>
    <w:p w:rsidR="00000000" w:rsidRDefault="00832B5F">
      <w:r>
        <w:t>Så alla intresserade av stockholmiana, var så god och ta för Er!</w:t>
      </w:r>
    </w:p>
    <w:p w:rsidR="00000000" w:rsidRDefault="00832B5F"/>
    <w:p w:rsidR="00000000" w:rsidRDefault="00832B5F">
      <w:r>
        <w:t>Vänliga hälsningar</w:t>
      </w:r>
    </w:p>
    <w:p w:rsidR="00000000" w:rsidRDefault="00832B5F"/>
    <w:p w:rsidR="00000000" w:rsidRDefault="00832B5F">
      <w:r>
        <w:t>Klas Nyberg</w:t>
      </w:r>
    </w:p>
    <w:p w:rsidR="00000000" w:rsidRDefault="00832B5F">
      <w:r>
        <w:t>Docent och forskningssekretera</w:t>
      </w:r>
      <w:r>
        <w:t>re</w:t>
      </w:r>
    </w:p>
    <w:p w:rsidR="00000000" w:rsidRDefault="00832B5F">
      <w:pPr>
        <w:jc w:val="center"/>
        <w:rPr>
          <w:b/>
          <w:sz w:val="40"/>
        </w:rPr>
      </w:pPr>
      <w:r>
        <w:br w:type="page"/>
      </w:r>
      <w:r>
        <w:rPr>
          <w:b/>
          <w:sz w:val="40"/>
        </w:rPr>
        <w:lastRenderedPageBreak/>
        <w:t>Innehåll</w:t>
      </w:r>
    </w:p>
    <w:p w:rsidR="00000000" w:rsidRDefault="00832B5F">
      <w:pPr>
        <w:jc w:val="center"/>
        <w:rPr>
          <w:sz w:val="40"/>
        </w:rPr>
      </w:pPr>
    </w:p>
    <w:p w:rsidR="00000000" w:rsidRDefault="00832B5F">
      <w:pPr>
        <w:jc w:val="center"/>
        <w:rPr>
          <w:sz w:val="40"/>
        </w:rPr>
      </w:pPr>
    </w:p>
    <w:p w:rsidR="00000000" w:rsidRDefault="00832B5F">
      <w:pPr>
        <w:jc w:val="center"/>
        <w:rPr>
          <w:sz w:val="40"/>
        </w:rPr>
      </w:pPr>
    </w:p>
    <w:p w:rsidR="00000000" w:rsidRDefault="00832B5F">
      <w:pPr>
        <w:jc w:val="center"/>
        <w:rPr>
          <w:b/>
        </w:rPr>
      </w:pPr>
    </w:p>
    <w:p w:rsidR="00000000" w:rsidRDefault="00832B5F">
      <w:pPr>
        <w:pStyle w:val="TOC1"/>
        <w:spacing w:line="480" w:lineRule="auto"/>
        <w:rPr>
          <w:noProof/>
        </w:rPr>
      </w:pPr>
      <w:r>
        <w:rPr>
          <w:b/>
        </w:rPr>
        <w:fldChar w:fldCharType="begin"/>
      </w:r>
      <w:r>
        <w:rPr>
          <w:b/>
        </w:rPr>
        <w:instrText xml:space="preserve"> TOC \o "1-2" </w:instrText>
      </w:r>
      <w:r>
        <w:rPr>
          <w:b/>
        </w:rPr>
        <w:fldChar w:fldCharType="separate"/>
      </w:r>
    </w:p>
    <w:p w:rsidR="00000000" w:rsidRDefault="00832B5F">
      <w:pPr>
        <w:pStyle w:val="TOC2"/>
        <w:spacing w:line="480" w:lineRule="auto"/>
        <w:rPr>
          <w:noProof/>
        </w:rPr>
      </w:pPr>
      <w:r>
        <w:rPr>
          <w:noProof/>
          <w:kern w:val="28"/>
        </w:rPr>
        <w:t>Paket 1. Stockholm blir huvudstad</w:t>
      </w:r>
      <w:r>
        <w:rPr>
          <w:noProof/>
        </w:rPr>
        <w:tab/>
      </w:r>
      <w:r>
        <w:rPr>
          <w:noProof/>
        </w:rPr>
        <w:fldChar w:fldCharType="begin"/>
      </w:r>
      <w:r>
        <w:rPr>
          <w:noProof/>
        </w:rPr>
        <w:instrText xml:space="preserve"> PAGEREF _Toc512161474 \h </w:instrText>
      </w:r>
      <w:r>
        <w:rPr>
          <w:noProof/>
        </w:rPr>
      </w:r>
      <w:r>
        <w:rPr>
          <w:noProof/>
        </w:rPr>
        <w:fldChar w:fldCharType="separate"/>
      </w:r>
      <w:r>
        <w:rPr>
          <w:noProof/>
        </w:rPr>
        <w:t>2</w:t>
      </w:r>
      <w:r>
        <w:rPr>
          <w:noProof/>
        </w:rPr>
        <w:fldChar w:fldCharType="end"/>
      </w:r>
    </w:p>
    <w:p w:rsidR="00000000" w:rsidRDefault="00832B5F">
      <w:pPr>
        <w:pStyle w:val="TOC2"/>
        <w:spacing w:line="480" w:lineRule="auto"/>
        <w:rPr>
          <w:noProof/>
        </w:rPr>
      </w:pPr>
      <w:r>
        <w:rPr>
          <w:noProof/>
        </w:rPr>
        <w:t>Paket 2. Stockholms forntid och medeltid</w:t>
      </w:r>
      <w:r>
        <w:rPr>
          <w:noProof/>
        </w:rPr>
        <w:tab/>
      </w:r>
      <w:r>
        <w:rPr>
          <w:noProof/>
        </w:rPr>
        <w:fldChar w:fldCharType="begin"/>
      </w:r>
      <w:r>
        <w:rPr>
          <w:noProof/>
        </w:rPr>
        <w:instrText xml:space="preserve"> PAGEREF _Toc512161475 \h </w:instrText>
      </w:r>
      <w:r>
        <w:rPr>
          <w:noProof/>
        </w:rPr>
      </w:r>
      <w:r>
        <w:rPr>
          <w:noProof/>
        </w:rPr>
        <w:fldChar w:fldCharType="separate"/>
      </w:r>
      <w:r>
        <w:rPr>
          <w:noProof/>
        </w:rPr>
        <w:t>3</w:t>
      </w:r>
      <w:r>
        <w:rPr>
          <w:noProof/>
        </w:rPr>
        <w:fldChar w:fldCharType="end"/>
      </w:r>
    </w:p>
    <w:p w:rsidR="00000000" w:rsidRDefault="00832B5F">
      <w:pPr>
        <w:pStyle w:val="TOC2"/>
        <w:spacing w:line="480" w:lineRule="auto"/>
        <w:rPr>
          <w:noProof/>
        </w:rPr>
      </w:pPr>
      <w:r>
        <w:rPr>
          <w:noProof/>
        </w:rPr>
        <w:t>Paket 3. Stockholms sociala historia: kvinnorna</w:t>
      </w:r>
      <w:r>
        <w:rPr>
          <w:noProof/>
        </w:rPr>
        <w:tab/>
      </w:r>
      <w:r>
        <w:rPr>
          <w:noProof/>
        </w:rPr>
        <w:fldChar w:fldCharType="begin"/>
      </w:r>
      <w:r>
        <w:rPr>
          <w:noProof/>
        </w:rPr>
        <w:instrText xml:space="preserve"> PAGEREF _Toc512161476 \h </w:instrText>
      </w:r>
      <w:r>
        <w:rPr>
          <w:noProof/>
        </w:rPr>
      </w:r>
      <w:r>
        <w:rPr>
          <w:noProof/>
        </w:rPr>
        <w:fldChar w:fldCharType="separate"/>
      </w:r>
      <w:r>
        <w:rPr>
          <w:noProof/>
        </w:rPr>
        <w:t>4</w:t>
      </w:r>
      <w:r>
        <w:rPr>
          <w:noProof/>
        </w:rPr>
        <w:fldChar w:fldCharType="end"/>
      </w:r>
    </w:p>
    <w:p w:rsidR="00000000" w:rsidRDefault="00832B5F">
      <w:pPr>
        <w:pStyle w:val="TOC2"/>
        <w:spacing w:line="480" w:lineRule="auto"/>
        <w:rPr>
          <w:noProof/>
        </w:rPr>
      </w:pPr>
      <w:r>
        <w:rPr>
          <w:noProof/>
        </w:rPr>
        <w:t>Pak</w:t>
      </w:r>
      <w:r>
        <w:rPr>
          <w:noProof/>
        </w:rPr>
        <w:t>et 4. Stockholms sociala historia: biografier, matriklar m.m.</w:t>
      </w:r>
      <w:r>
        <w:rPr>
          <w:noProof/>
        </w:rPr>
        <w:tab/>
      </w:r>
      <w:r>
        <w:rPr>
          <w:noProof/>
        </w:rPr>
        <w:fldChar w:fldCharType="begin"/>
      </w:r>
      <w:r>
        <w:rPr>
          <w:noProof/>
        </w:rPr>
        <w:instrText xml:space="preserve"> PAGEREF _Toc512161477 \h </w:instrText>
      </w:r>
      <w:r>
        <w:rPr>
          <w:noProof/>
        </w:rPr>
      </w:r>
      <w:r>
        <w:rPr>
          <w:noProof/>
        </w:rPr>
        <w:fldChar w:fldCharType="separate"/>
      </w:r>
      <w:r>
        <w:rPr>
          <w:noProof/>
        </w:rPr>
        <w:t>5</w:t>
      </w:r>
      <w:r>
        <w:rPr>
          <w:noProof/>
        </w:rPr>
        <w:fldChar w:fldCharType="end"/>
      </w:r>
    </w:p>
    <w:p w:rsidR="00000000" w:rsidRDefault="00832B5F">
      <w:pPr>
        <w:pStyle w:val="TOC2"/>
        <w:spacing w:line="480" w:lineRule="auto"/>
        <w:rPr>
          <w:noProof/>
        </w:rPr>
      </w:pPr>
      <w:r>
        <w:rPr>
          <w:noProof/>
        </w:rPr>
        <w:t>Paket 5. Stockholms sociala historia: de marginaliserade</w:t>
      </w:r>
      <w:r>
        <w:rPr>
          <w:noProof/>
        </w:rPr>
        <w:tab/>
      </w:r>
      <w:r>
        <w:rPr>
          <w:noProof/>
        </w:rPr>
        <w:fldChar w:fldCharType="begin"/>
      </w:r>
      <w:r>
        <w:rPr>
          <w:noProof/>
        </w:rPr>
        <w:instrText xml:space="preserve"> PAGEREF _Toc512161478 \h </w:instrText>
      </w:r>
      <w:r>
        <w:rPr>
          <w:noProof/>
        </w:rPr>
      </w:r>
      <w:r>
        <w:rPr>
          <w:noProof/>
        </w:rPr>
        <w:fldChar w:fldCharType="separate"/>
      </w:r>
      <w:r>
        <w:rPr>
          <w:noProof/>
        </w:rPr>
        <w:t>6</w:t>
      </w:r>
      <w:r>
        <w:rPr>
          <w:noProof/>
        </w:rPr>
        <w:fldChar w:fldCharType="end"/>
      </w:r>
    </w:p>
    <w:p w:rsidR="00000000" w:rsidRDefault="00832B5F">
      <w:pPr>
        <w:pStyle w:val="TOC2"/>
        <w:spacing w:line="480" w:lineRule="auto"/>
        <w:rPr>
          <w:noProof/>
        </w:rPr>
      </w:pPr>
      <w:r>
        <w:rPr>
          <w:noProof/>
        </w:rPr>
        <w:t>Paket 6. Stockholms ekonomiska historia</w:t>
      </w:r>
      <w:r>
        <w:rPr>
          <w:noProof/>
        </w:rPr>
        <w:tab/>
      </w:r>
      <w:r>
        <w:rPr>
          <w:noProof/>
        </w:rPr>
        <w:fldChar w:fldCharType="begin"/>
      </w:r>
      <w:r>
        <w:rPr>
          <w:noProof/>
        </w:rPr>
        <w:instrText xml:space="preserve"> PAGEREF _Toc512161479 \h </w:instrText>
      </w:r>
      <w:r>
        <w:rPr>
          <w:noProof/>
        </w:rPr>
      </w:r>
      <w:r>
        <w:rPr>
          <w:noProof/>
        </w:rPr>
        <w:fldChar w:fldCharType="separate"/>
      </w:r>
      <w:r>
        <w:rPr>
          <w:noProof/>
        </w:rPr>
        <w:t>7</w:t>
      </w:r>
      <w:r>
        <w:rPr>
          <w:noProof/>
        </w:rPr>
        <w:fldChar w:fldCharType="end"/>
      </w:r>
    </w:p>
    <w:p w:rsidR="00000000" w:rsidRDefault="00832B5F">
      <w:pPr>
        <w:pStyle w:val="TOC2"/>
        <w:spacing w:line="480" w:lineRule="auto"/>
        <w:rPr>
          <w:noProof/>
        </w:rPr>
      </w:pPr>
      <w:r>
        <w:rPr>
          <w:noProof/>
        </w:rPr>
        <w:t>P</w:t>
      </w:r>
      <w:r>
        <w:rPr>
          <w:noProof/>
        </w:rPr>
        <w:t>aket 7. Gamla Stan, övriga stadsdelar.</w:t>
      </w:r>
      <w:r>
        <w:rPr>
          <w:noProof/>
        </w:rPr>
        <w:tab/>
      </w:r>
      <w:r>
        <w:rPr>
          <w:noProof/>
        </w:rPr>
        <w:fldChar w:fldCharType="begin"/>
      </w:r>
      <w:r>
        <w:rPr>
          <w:noProof/>
        </w:rPr>
        <w:instrText xml:space="preserve"> PAGEREF _Toc512161480 \h </w:instrText>
      </w:r>
      <w:r>
        <w:rPr>
          <w:noProof/>
        </w:rPr>
      </w:r>
      <w:r>
        <w:rPr>
          <w:noProof/>
        </w:rPr>
        <w:fldChar w:fldCharType="separate"/>
      </w:r>
      <w:r>
        <w:rPr>
          <w:noProof/>
        </w:rPr>
        <w:t>8</w:t>
      </w:r>
      <w:r>
        <w:rPr>
          <w:noProof/>
        </w:rPr>
        <w:fldChar w:fldCharType="end"/>
      </w:r>
    </w:p>
    <w:p w:rsidR="00000000" w:rsidRDefault="00832B5F">
      <w:pPr>
        <w:pStyle w:val="TOC2"/>
        <w:spacing w:line="480" w:lineRule="auto"/>
        <w:rPr>
          <w:noProof/>
        </w:rPr>
      </w:pPr>
      <w:r>
        <w:rPr>
          <w:noProof/>
        </w:rPr>
        <w:t>Paket 8. Arkitektur, foto, konst, konsthantverk</w:t>
      </w:r>
      <w:r>
        <w:rPr>
          <w:noProof/>
        </w:rPr>
        <w:tab/>
      </w:r>
      <w:r>
        <w:rPr>
          <w:noProof/>
        </w:rPr>
        <w:fldChar w:fldCharType="begin"/>
      </w:r>
      <w:r>
        <w:rPr>
          <w:noProof/>
        </w:rPr>
        <w:instrText xml:space="preserve"> PAGEREF _Toc512161481 \h </w:instrText>
      </w:r>
      <w:r>
        <w:rPr>
          <w:noProof/>
        </w:rPr>
      </w:r>
      <w:r>
        <w:rPr>
          <w:noProof/>
        </w:rPr>
        <w:fldChar w:fldCharType="separate"/>
      </w:r>
      <w:r>
        <w:rPr>
          <w:noProof/>
        </w:rPr>
        <w:t>9</w:t>
      </w:r>
      <w:r>
        <w:rPr>
          <w:noProof/>
        </w:rPr>
        <w:fldChar w:fldCharType="end"/>
      </w:r>
    </w:p>
    <w:p w:rsidR="00000000" w:rsidRDefault="00832B5F">
      <w:pPr>
        <w:pStyle w:val="TOC2"/>
        <w:spacing w:line="480" w:lineRule="auto"/>
        <w:rPr>
          <w:noProof/>
        </w:rPr>
      </w:pPr>
      <w:r>
        <w:rPr>
          <w:noProof/>
        </w:rPr>
        <w:t>Paket 9. Stockholms stadsplanering och framväxt</w:t>
      </w:r>
      <w:r>
        <w:rPr>
          <w:noProof/>
        </w:rPr>
        <w:tab/>
      </w:r>
      <w:r>
        <w:rPr>
          <w:noProof/>
        </w:rPr>
        <w:fldChar w:fldCharType="begin"/>
      </w:r>
      <w:r>
        <w:rPr>
          <w:noProof/>
        </w:rPr>
        <w:instrText xml:space="preserve"> PAGEREF _Toc512161482 \h </w:instrText>
      </w:r>
      <w:r>
        <w:rPr>
          <w:noProof/>
        </w:rPr>
      </w:r>
      <w:r>
        <w:rPr>
          <w:noProof/>
        </w:rPr>
        <w:fldChar w:fldCharType="separate"/>
      </w:r>
      <w:r>
        <w:rPr>
          <w:noProof/>
        </w:rPr>
        <w:t>10</w:t>
      </w:r>
      <w:r>
        <w:rPr>
          <w:noProof/>
        </w:rPr>
        <w:fldChar w:fldCharType="end"/>
      </w:r>
    </w:p>
    <w:p w:rsidR="00000000" w:rsidRDefault="00832B5F">
      <w:pPr>
        <w:pStyle w:val="TOC2"/>
        <w:spacing w:line="480" w:lineRule="auto"/>
        <w:rPr>
          <w:noProof/>
        </w:rPr>
      </w:pPr>
      <w:r>
        <w:rPr>
          <w:noProof/>
        </w:rPr>
        <w:t>Paket 10. Stockholms arb</w:t>
      </w:r>
      <w:r>
        <w:rPr>
          <w:noProof/>
        </w:rPr>
        <w:t>etare och arbetarrörelse</w:t>
      </w:r>
      <w:r>
        <w:rPr>
          <w:noProof/>
        </w:rPr>
        <w:tab/>
      </w:r>
      <w:r>
        <w:rPr>
          <w:noProof/>
        </w:rPr>
        <w:fldChar w:fldCharType="begin"/>
      </w:r>
      <w:r>
        <w:rPr>
          <w:noProof/>
        </w:rPr>
        <w:instrText xml:space="preserve"> PAGEREF _Toc512161483 \h </w:instrText>
      </w:r>
      <w:r>
        <w:rPr>
          <w:noProof/>
        </w:rPr>
      </w:r>
      <w:r>
        <w:rPr>
          <w:noProof/>
        </w:rPr>
        <w:fldChar w:fldCharType="separate"/>
      </w:r>
      <w:r>
        <w:rPr>
          <w:noProof/>
        </w:rPr>
        <w:t>11</w:t>
      </w:r>
      <w:r>
        <w:rPr>
          <w:noProof/>
        </w:rPr>
        <w:fldChar w:fldCharType="end"/>
      </w:r>
    </w:p>
    <w:p w:rsidR="00000000" w:rsidRDefault="00832B5F">
      <w:pPr>
        <w:spacing w:line="480" w:lineRule="auto"/>
      </w:pPr>
      <w:r>
        <w:rPr>
          <w:b/>
        </w:rPr>
        <w:fldChar w:fldCharType="end"/>
      </w:r>
      <w:r>
        <w:t xml:space="preserve"> </w:t>
      </w:r>
    </w:p>
    <w:p w:rsidR="00000000" w:rsidRDefault="00832B5F">
      <w:pPr>
        <w:pStyle w:val="Efterrubrik"/>
        <w:spacing w:line="480" w:lineRule="auto"/>
      </w:pPr>
      <w:r>
        <w:br w:type="page"/>
      </w:r>
    </w:p>
    <w:p w:rsidR="00000000" w:rsidRDefault="00832B5F">
      <w:pPr>
        <w:pStyle w:val="Heading2"/>
        <w:rPr>
          <w:kern w:val="28"/>
        </w:rPr>
      </w:pPr>
      <w:bookmarkStart w:id="12" w:name="_Toc512161474"/>
      <w:r>
        <w:rPr>
          <w:kern w:val="28"/>
        </w:rPr>
        <w:lastRenderedPageBreak/>
        <w:t>Paket 1. Stockholm blir huvudstad</w:t>
      </w:r>
      <w:bookmarkEnd w:id="12"/>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BF" w:firstRow="1" w:lastRow="0" w:firstColumn="1" w:lastColumn="0" w:noHBand="0" w:noVBand="0"/>
      </w:tblPr>
      <w:tblGrid>
        <w:gridCol w:w="7737"/>
        <w:gridCol w:w="807"/>
        <w:gridCol w:w="668"/>
      </w:tblGrid>
      <w:tr w:rsidR="00000000">
        <w:tblPrEx>
          <w:tblCellMar>
            <w:top w:w="0" w:type="dxa"/>
            <w:bottom w:w="0" w:type="dxa"/>
          </w:tblCellMar>
        </w:tblPrEx>
        <w:tc>
          <w:tcPr>
            <w:tcW w:w="7737" w:type="dxa"/>
            <w:shd w:val="solid" w:color="000080" w:fill="FFFFFF"/>
          </w:tcPr>
          <w:p w:rsidR="00000000" w:rsidRDefault="00832B5F">
            <w:pPr>
              <w:jc w:val="center"/>
              <w:rPr>
                <w:b/>
                <w:color w:val="FFFFFF"/>
                <w:lang w:val="fr-FR"/>
              </w:rPr>
            </w:pPr>
            <w:r>
              <w:rPr>
                <w:b/>
                <w:color w:val="FFFFFF"/>
                <w:lang w:val="fr-FR"/>
              </w:rPr>
              <w:t>Titel</w:t>
            </w:r>
          </w:p>
        </w:tc>
        <w:tc>
          <w:tcPr>
            <w:tcW w:w="807" w:type="dxa"/>
            <w:shd w:val="solid" w:color="000080" w:fill="FFFFFF"/>
          </w:tcPr>
          <w:p w:rsidR="00000000" w:rsidRDefault="00832B5F">
            <w:pPr>
              <w:jc w:val="center"/>
              <w:rPr>
                <w:b/>
                <w:color w:val="FFFFFF"/>
                <w:lang w:val="fr-FR"/>
              </w:rPr>
            </w:pPr>
            <w:r>
              <w:rPr>
                <w:b/>
                <w:color w:val="FFFFFF"/>
                <w:lang w:val="fr-FR"/>
              </w:rPr>
              <w:t>Ca: pris</w:t>
            </w:r>
          </w:p>
        </w:tc>
        <w:tc>
          <w:tcPr>
            <w:tcW w:w="668" w:type="dxa"/>
            <w:shd w:val="solid" w:color="000080" w:fill="FFFFFF"/>
          </w:tcPr>
          <w:p w:rsidR="00000000" w:rsidRDefault="00832B5F">
            <w:pPr>
              <w:jc w:val="center"/>
              <w:rPr>
                <w:b/>
                <w:color w:val="FFFFFF"/>
              </w:rPr>
            </w:pPr>
            <w:r>
              <w:rPr>
                <w:b/>
                <w:color w:val="FFFFFF"/>
              </w:rPr>
              <w:t>Ditt</w:t>
            </w:r>
          </w:p>
          <w:p w:rsidR="00000000" w:rsidRDefault="00832B5F">
            <w:pPr>
              <w:jc w:val="center"/>
              <w:rPr>
                <w:b/>
                <w:color w:val="FFFFFF"/>
              </w:rPr>
            </w:pPr>
            <w:r>
              <w:rPr>
                <w:b/>
                <w:color w:val="FFFFFF"/>
              </w:rPr>
              <w:t>pris</w:t>
            </w:r>
          </w:p>
        </w:tc>
      </w:tr>
      <w:tr w:rsidR="00000000">
        <w:tblPrEx>
          <w:tblCellMar>
            <w:top w:w="0" w:type="dxa"/>
            <w:bottom w:w="0" w:type="dxa"/>
          </w:tblCellMar>
        </w:tblPrEx>
        <w:tc>
          <w:tcPr>
            <w:tcW w:w="7737" w:type="dxa"/>
          </w:tcPr>
          <w:p w:rsidR="00000000" w:rsidRDefault="00832B5F">
            <w:r>
              <w:t>Ericson, L. Borgare och byråkrater. Nr 84. Stockholm 1988.</w:t>
            </w:r>
          </w:p>
        </w:tc>
        <w:tc>
          <w:tcPr>
            <w:tcW w:w="807" w:type="dxa"/>
          </w:tcPr>
          <w:p w:rsidR="00000000" w:rsidRDefault="00832B5F">
            <w:pPr>
              <w:jc w:val="center"/>
            </w:pPr>
            <w:r>
              <w:t>254</w:t>
            </w:r>
          </w:p>
        </w:tc>
        <w:tc>
          <w:tcPr>
            <w:tcW w:w="668" w:type="dxa"/>
          </w:tcPr>
          <w:p w:rsidR="00000000" w:rsidRDefault="00832B5F">
            <w:pPr>
              <w:jc w:val="center"/>
            </w:pPr>
            <w:r>
              <w:t>100</w:t>
            </w:r>
          </w:p>
        </w:tc>
      </w:tr>
      <w:tr w:rsidR="00000000">
        <w:tblPrEx>
          <w:tblCellMar>
            <w:top w:w="0" w:type="dxa"/>
            <w:bottom w:w="0" w:type="dxa"/>
          </w:tblCellMar>
        </w:tblPrEx>
        <w:tc>
          <w:tcPr>
            <w:tcW w:w="7737" w:type="dxa"/>
          </w:tcPr>
          <w:p w:rsidR="00000000" w:rsidRDefault="00832B5F">
            <w:r>
              <w:t>Forsberg L. Stormaktstidens Stockholm tar gestalt. Nr . Under utg</w:t>
            </w:r>
            <w:r>
              <w:t>ivande 2001.</w:t>
            </w:r>
          </w:p>
        </w:tc>
        <w:tc>
          <w:tcPr>
            <w:tcW w:w="807" w:type="dxa"/>
          </w:tcPr>
          <w:p w:rsidR="00000000" w:rsidRDefault="00832B5F">
            <w:pPr>
              <w:jc w:val="center"/>
            </w:pPr>
            <w:r>
              <w:t>300</w:t>
            </w:r>
          </w:p>
        </w:tc>
        <w:tc>
          <w:tcPr>
            <w:tcW w:w="668" w:type="dxa"/>
          </w:tcPr>
          <w:p w:rsidR="00000000" w:rsidRDefault="00832B5F">
            <w:pPr>
              <w:jc w:val="center"/>
            </w:pPr>
            <w:r>
              <w:t>150</w:t>
            </w:r>
          </w:p>
        </w:tc>
      </w:tr>
      <w:tr w:rsidR="00000000">
        <w:tblPrEx>
          <w:tblCellMar>
            <w:top w:w="0" w:type="dxa"/>
            <w:bottom w:w="0" w:type="dxa"/>
          </w:tblCellMar>
        </w:tblPrEx>
        <w:tc>
          <w:tcPr>
            <w:tcW w:w="7737" w:type="dxa"/>
          </w:tcPr>
          <w:p w:rsidR="00000000" w:rsidRDefault="00832B5F">
            <w:r>
              <w:t>Jansson, A. Bördor och bärkraft. Nr 103. Stockholm 1991.</w:t>
            </w:r>
          </w:p>
        </w:tc>
        <w:tc>
          <w:tcPr>
            <w:tcW w:w="807" w:type="dxa"/>
          </w:tcPr>
          <w:p w:rsidR="00000000" w:rsidRDefault="00832B5F">
            <w:pPr>
              <w:jc w:val="center"/>
            </w:pPr>
            <w:r>
              <w:t>303</w:t>
            </w:r>
          </w:p>
        </w:tc>
        <w:tc>
          <w:tcPr>
            <w:tcW w:w="668" w:type="dxa"/>
          </w:tcPr>
          <w:p w:rsidR="00000000" w:rsidRDefault="00832B5F">
            <w:pPr>
              <w:jc w:val="center"/>
            </w:pPr>
            <w:r>
              <w:t>120</w:t>
            </w:r>
          </w:p>
        </w:tc>
      </w:tr>
      <w:tr w:rsidR="00000000">
        <w:tblPrEx>
          <w:tblCellMar>
            <w:top w:w="0" w:type="dxa"/>
            <w:bottom w:w="0" w:type="dxa"/>
          </w:tblCellMar>
        </w:tblPrEx>
        <w:tc>
          <w:tcPr>
            <w:tcW w:w="7737" w:type="dxa"/>
          </w:tcPr>
          <w:p w:rsidR="00000000" w:rsidRDefault="00832B5F">
            <w:r>
              <w:t>Sandberg, R. I slottets skugga. Nr 105. Stockholm 1991.</w:t>
            </w:r>
          </w:p>
        </w:tc>
        <w:tc>
          <w:tcPr>
            <w:tcW w:w="807" w:type="dxa"/>
          </w:tcPr>
          <w:p w:rsidR="00000000" w:rsidRDefault="00832B5F">
            <w:pPr>
              <w:jc w:val="center"/>
            </w:pPr>
            <w:r>
              <w:t>303</w:t>
            </w:r>
          </w:p>
        </w:tc>
        <w:tc>
          <w:tcPr>
            <w:tcW w:w="668" w:type="dxa"/>
          </w:tcPr>
          <w:p w:rsidR="00000000" w:rsidRDefault="00832B5F">
            <w:pPr>
              <w:jc w:val="center"/>
            </w:pPr>
            <w:r>
              <w:t>120</w:t>
            </w:r>
          </w:p>
        </w:tc>
      </w:tr>
      <w:tr w:rsidR="00000000">
        <w:tblPrEx>
          <w:tblCellMar>
            <w:top w:w="0" w:type="dxa"/>
            <w:bottom w:w="0" w:type="dxa"/>
          </w:tblCellMar>
        </w:tblPrEx>
        <w:tc>
          <w:tcPr>
            <w:tcW w:w="7737" w:type="dxa"/>
          </w:tcPr>
          <w:p w:rsidR="00000000" w:rsidRDefault="00832B5F">
            <w:r>
              <w:t>Sandström, Å. Mellan Torneå och Amsterdam. Nr 102. Stockholm 1990.</w:t>
            </w:r>
          </w:p>
        </w:tc>
        <w:tc>
          <w:tcPr>
            <w:tcW w:w="807" w:type="dxa"/>
          </w:tcPr>
          <w:p w:rsidR="00000000" w:rsidRDefault="00832B5F">
            <w:pPr>
              <w:jc w:val="center"/>
            </w:pPr>
            <w:r>
              <w:t>229</w:t>
            </w:r>
          </w:p>
        </w:tc>
        <w:tc>
          <w:tcPr>
            <w:tcW w:w="668" w:type="dxa"/>
          </w:tcPr>
          <w:p w:rsidR="00000000" w:rsidRDefault="00832B5F">
            <w:pPr>
              <w:jc w:val="center"/>
            </w:pPr>
            <w:r>
              <w:t>90</w:t>
            </w:r>
          </w:p>
        </w:tc>
      </w:tr>
      <w:tr w:rsidR="00000000">
        <w:tblPrEx>
          <w:tblCellMar>
            <w:top w:w="0" w:type="dxa"/>
            <w:bottom w:w="0" w:type="dxa"/>
          </w:tblCellMar>
        </w:tblPrEx>
        <w:tc>
          <w:tcPr>
            <w:tcW w:w="7737" w:type="dxa"/>
          </w:tcPr>
          <w:p w:rsidR="00000000" w:rsidRDefault="00832B5F">
            <w:pPr>
              <w:rPr>
                <w:lang w:val="en-US"/>
              </w:rPr>
            </w:pPr>
            <w:r>
              <w:t>Unger, C. Makten och fattigd</w:t>
            </w:r>
            <w:r>
              <w:t xml:space="preserve">omen. </w:t>
            </w:r>
            <w:r>
              <w:rPr>
                <w:lang w:val="en-US"/>
              </w:rPr>
              <w:t>Nr. 128. Stockholm 1996.</w:t>
            </w:r>
          </w:p>
        </w:tc>
        <w:tc>
          <w:tcPr>
            <w:tcW w:w="807" w:type="dxa"/>
          </w:tcPr>
          <w:p w:rsidR="00000000" w:rsidRDefault="00832B5F">
            <w:pPr>
              <w:jc w:val="center"/>
              <w:rPr>
                <w:lang w:val="en-US"/>
              </w:rPr>
            </w:pPr>
            <w:r>
              <w:rPr>
                <w:lang w:val="en-US"/>
              </w:rPr>
              <w:t>327</w:t>
            </w:r>
          </w:p>
        </w:tc>
        <w:tc>
          <w:tcPr>
            <w:tcW w:w="668" w:type="dxa"/>
          </w:tcPr>
          <w:p w:rsidR="00000000" w:rsidRDefault="00832B5F">
            <w:pPr>
              <w:jc w:val="center"/>
              <w:rPr>
                <w:lang w:val="en-US"/>
              </w:rPr>
            </w:pPr>
            <w:r>
              <w:rPr>
                <w:lang w:val="en-US"/>
              </w:rPr>
              <w:t>130</w:t>
            </w:r>
          </w:p>
        </w:tc>
      </w:tr>
      <w:tr w:rsidR="00000000">
        <w:tblPrEx>
          <w:tblCellMar>
            <w:top w:w="0" w:type="dxa"/>
            <w:bottom w:w="0" w:type="dxa"/>
          </w:tblCellMar>
        </w:tblPrEx>
        <w:tc>
          <w:tcPr>
            <w:tcW w:w="7737" w:type="dxa"/>
          </w:tcPr>
          <w:p w:rsidR="00000000" w:rsidRDefault="00832B5F">
            <w:pPr>
              <w:rPr>
                <w:lang w:val="en-US"/>
              </w:rPr>
            </w:pPr>
            <w:r>
              <w:rPr>
                <w:lang w:val="en-US"/>
              </w:rPr>
              <w:t>Summa ca</w:t>
            </w:r>
          </w:p>
        </w:tc>
        <w:tc>
          <w:tcPr>
            <w:tcW w:w="807" w:type="dxa"/>
          </w:tcPr>
          <w:p w:rsidR="00000000" w:rsidRDefault="00832B5F">
            <w:pPr>
              <w:jc w:val="center"/>
            </w:pPr>
            <w:r>
              <w:fldChar w:fldCharType="begin"/>
            </w:r>
            <w:r>
              <w:instrText xml:space="preserve"> =SIGN(ÖVER) </w:instrText>
            </w:r>
            <w:r>
              <w:fldChar w:fldCharType="separate"/>
            </w:r>
            <w:r>
              <w:rPr>
                <w:noProof/>
              </w:rPr>
              <w:t>1416</w:t>
            </w:r>
            <w:r>
              <w:fldChar w:fldCharType="end"/>
            </w:r>
          </w:p>
        </w:tc>
        <w:tc>
          <w:tcPr>
            <w:tcW w:w="668" w:type="dxa"/>
          </w:tcPr>
          <w:p w:rsidR="00000000" w:rsidRDefault="00832B5F">
            <w:pPr>
              <w:jc w:val="center"/>
            </w:pPr>
            <w:r>
              <w:fldChar w:fldCharType="begin"/>
            </w:r>
            <w:r>
              <w:instrText xml:space="preserve"> =SIGN(ÖVER) </w:instrText>
            </w:r>
            <w:r>
              <w:fldChar w:fldCharType="separate"/>
            </w:r>
            <w:r>
              <w:rPr>
                <w:noProof/>
              </w:rPr>
              <w:t>710</w:t>
            </w:r>
            <w:r>
              <w:fldChar w:fldCharType="end"/>
            </w:r>
          </w:p>
        </w:tc>
      </w:tr>
    </w:tbl>
    <w:p w:rsidR="00000000" w:rsidRDefault="00832B5F"/>
    <w:p w:rsidR="00000000" w:rsidRDefault="00832B5F">
      <w:r>
        <w:t>Samtliga till ordinarie pris</w:t>
      </w:r>
      <w:r>
        <w:tab/>
      </w:r>
      <w:r>
        <w:tab/>
        <w:t>1 416</w:t>
      </w:r>
    </w:p>
    <w:p w:rsidR="00000000" w:rsidRDefault="00832B5F"/>
    <w:p w:rsidR="00000000" w:rsidRDefault="00832B5F">
      <w:r>
        <w:t>Ditt pris</w:t>
      </w:r>
      <w:r>
        <w:tab/>
      </w:r>
      <w:r>
        <w:tab/>
      </w:r>
      <w:r>
        <w:tab/>
        <w:t xml:space="preserve">  710 + moms = 881 kronor</w:t>
      </w:r>
    </w:p>
    <w:p w:rsidR="00000000" w:rsidRDefault="00832B5F"/>
    <w:p w:rsidR="00000000" w:rsidRDefault="00832B5F"/>
    <w:p w:rsidR="00000000" w:rsidRDefault="00832B5F">
      <w:pPr>
        <w:pStyle w:val="Heading3"/>
        <w:rPr>
          <w:kern w:val="28"/>
        </w:rPr>
      </w:pPr>
      <w:r>
        <w:rPr>
          <w:kern w:val="28"/>
        </w:rPr>
        <w:t>Stockholm blir huvudstad.</w:t>
      </w:r>
    </w:p>
    <w:p w:rsidR="00000000" w:rsidRDefault="00832B5F">
      <w:pPr>
        <w:spacing w:line="360" w:lineRule="auto"/>
      </w:pPr>
      <w:r>
        <w:rPr>
          <w:kern w:val="28"/>
        </w:rPr>
        <w:t xml:space="preserve">Projektet </w:t>
      </w:r>
      <w:r>
        <w:rPr>
          <w:i/>
          <w:kern w:val="28"/>
        </w:rPr>
        <w:t>Stockholm blir huvudstad</w:t>
      </w:r>
      <w:r>
        <w:rPr>
          <w:kern w:val="28"/>
        </w:rPr>
        <w:t xml:space="preserve"> bedrivs vid Historiska ins</w:t>
      </w:r>
      <w:r>
        <w:rPr>
          <w:kern w:val="28"/>
        </w:rPr>
        <w:t>titutionen vid Stockholms universitet. 1980 föreslog professor Herman Schück Kommittén för stockholmsforskning att gå in som samarbetspart. Projektet behandlar olösta problem i Stockholms historia under 1600-talets första hälft, en avgörande period i Stock</w:t>
      </w:r>
      <w:r>
        <w:rPr>
          <w:kern w:val="28"/>
        </w:rPr>
        <w:t>holms förvandling till huvudstad och därmed till centrum för rikets förvaltning. Projektet har avkastat fem monografier och en som är under utgivande hösten 2001. Därmed kommer projektet att vara avslutat. Samtliga arbeten är doktorsavhandlingar.</w:t>
      </w:r>
    </w:p>
    <w:p w:rsidR="00000000" w:rsidRDefault="00832B5F">
      <w:pPr>
        <w:spacing w:line="360" w:lineRule="auto"/>
      </w:pPr>
    </w:p>
    <w:p w:rsidR="00000000" w:rsidRDefault="00832B5F">
      <w:pPr>
        <w:pStyle w:val="Heading3"/>
        <w:spacing w:line="360" w:lineRule="auto"/>
      </w:pPr>
      <w:r>
        <w:t>Fullstän</w:t>
      </w:r>
      <w:r>
        <w:t>diga titlar</w:t>
      </w:r>
    </w:p>
    <w:p w:rsidR="00000000" w:rsidRDefault="00832B5F">
      <w:pPr>
        <w:pStyle w:val="brd0"/>
        <w:spacing w:line="360" w:lineRule="auto"/>
        <w:rPr>
          <w:sz w:val="20"/>
          <w:lang w:val="sv-SE"/>
        </w:rPr>
      </w:pPr>
      <w:r>
        <w:rPr>
          <w:sz w:val="20"/>
          <w:lang w:val="sv-SE"/>
        </w:rPr>
        <w:t xml:space="preserve">  84. Ericson, L., Borgare och byråkrater. Omvandlingen av Stockholms stadsförvaltning 1599–1637, 1988.</w:t>
      </w:r>
    </w:p>
    <w:p w:rsidR="00000000" w:rsidRDefault="00832B5F">
      <w:pPr>
        <w:pStyle w:val="brd0"/>
        <w:spacing w:line="360" w:lineRule="auto"/>
        <w:rPr>
          <w:sz w:val="20"/>
          <w:lang w:val="sv-SE"/>
        </w:rPr>
      </w:pPr>
      <w:r>
        <w:rPr>
          <w:sz w:val="20"/>
          <w:lang w:val="sv-SE"/>
        </w:rPr>
        <w:t>102. Sandström, Å., Mellan Torneå och Amsterdam. En undersökning av Stockholms roll som förmedlare av varor i regional- och utrikeshandel 16</w:t>
      </w:r>
      <w:r>
        <w:rPr>
          <w:sz w:val="20"/>
          <w:lang w:val="sv-SE"/>
        </w:rPr>
        <w:t xml:space="preserve">00–1650, 1990.  </w:t>
      </w:r>
    </w:p>
    <w:p w:rsidR="00000000" w:rsidRDefault="00832B5F">
      <w:pPr>
        <w:pStyle w:val="brd0"/>
        <w:spacing w:line="360" w:lineRule="auto"/>
        <w:rPr>
          <w:sz w:val="20"/>
          <w:lang w:val="sv-SE"/>
        </w:rPr>
      </w:pPr>
      <w:r>
        <w:rPr>
          <w:sz w:val="20"/>
          <w:lang w:val="sv-SE"/>
        </w:rPr>
        <w:t xml:space="preserve">103. Jansson, A., Bördor och bärkraft. Borgare och kronotjänare i Stockholm 1664–1672, 1991.  </w:t>
      </w:r>
    </w:p>
    <w:p w:rsidR="00000000" w:rsidRDefault="00832B5F">
      <w:pPr>
        <w:pStyle w:val="brd0"/>
        <w:spacing w:line="360" w:lineRule="auto"/>
        <w:rPr>
          <w:sz w:val="20"/>
          <w:lang w:val="sv-SE"/>
        </w:rPr>
      </w:pPr>
      <w:r>
        <w:rPr>
          <w:sz w:val="20"/>
          <w:lang w:val="sv-SE"/>
        </w:rPr>
        <w:t xml:space="preserve">105. Sandberg, R., I slottets skugga. Stockholm och kronan 1599–1620, 1991.  </w:t>
      </w:r>
    </w:p>
    <w:p w:rsidR="00000000" w:rsidRDefault="00832B5F">
      <w:pPr>
        <w:pStyle w:val="brd0"/>
        <w:spacing w:line="360" w:lineRule="auto"/>
        <w:rPr>
          <w:sz w:val="20"/>
          <w:lang w:val="sv-SE"/>
        </w:rPr>
      </w:pPr>
      <w:r>
        <w:rPr>
          <w:sz w:val="20"/>
          <w:lang w:val="sv-SE"/>
        </w:rPr>
        <w:t>128. Unger Ch., Makten och fattigdomen. Fattigpolitik och fattigvå</w:t>
      </w:r>
      <w:r>
        <w:rPr>
          <w:sz w:val="20"/>
          <w:lang w:val="sv-SE"/>
        </w:rPr>
        <w:t>rd i 1600-talets Stockholm, 1996.</w:t>
      </w:r>
    </w:p>
    <w:p w:rsidR="00000000" w:rsidRDefault="00832B5F">
      <w:pPr>
        <w:pStyle w:val="brd0"/>
        <w:spacing w:line="360" w:lineRule="auto"/>
        <w:rPr>
          <w:sz w:val="20"/>
          <w:lang w:val="sv-SE"/>
        </w:rPr>
      </w:pPr>
    </w:p>
    <w:p w:rsidR="00000000" w:rsidRDefault="00832B5F">
      <w:pPr>
        <w:pStyle w:val="brd0"/>
        <w:spacing w:line="360" w:lineRule="auto"/>
        <w:rPr>
          <w:sz w:val="20"/>
          <w:lang w:val="sv-SE"/>
        </w:rPr>
      </w:pPr>
      <w:r>
        <w:rPr>
          <w:sz w:val="20"/>
          <w:lang w:val="sv-SE"/>
        </w:rPr>
        <w:t>Forsberg L., Stormaktstidens Stockholm tar gestalt. Under utgivande 2001.</w:t>
      </w:r>
    </w:p>
    <w:p w:rsidR="00000000" w:rsidRDefault="00832B5F">
      <w:pPr>
        <w:pStyle w:val="Efterrubrik"/>
      </w:pPr>
    </w:p>
    <w:p w:rsidR="00000000" w:rsidRDefault="00832B5F">
      <w:pPr>
        <w:pStyle w:val="Heading2"/>
      </w:pPr>
      <w:r>
        <w:br w:type="page"/>
      </w:r>
      <w:bookmarkStart w:id="13" w:name="_Toc512161475"/>
      <w:r>
        <w:lastRenderedPageBreak/>
        <w:t>Paket 2. Stockholms forntid och medeltid</w:t>
      </w:r>
      <w:bookmarkEnd w:id="13"/>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BF" w:firstRow="1" w:lastRow="0" w:firstColumn="1" w:lastColumn="0" w:noHBand="0" w:noVBand="0"/>
      </w:tblPr>
      <w:tblGrid>
        <w:gridCol w:w="7379"/>
        <w:gridCol w:w="770"/>
        <w:gridCol w:w="1063"/>
      </w:tblGrid>
      <w:tr w:rsidR="00000000">
        <w:tblPrEx>
          <w:tblCellMar>
            <w:top w:w="0" w:type="dxa"/>
            <w:bottom w:w="0" w:type="dxa"/>
          </w:tblCellMar>
        </w:tblPrEx>
        <w:tc>
          <w:tcPr>
            <w:tcW w:w="7379" w:type="dxa"/>
            <w:shd w:val="solid" w:color="000080" w:fill="FFFFFF"/>
          </w:tcPr>
          <w:p w:rsidR="00000000" w:rsidRDefault="00832B5F">
            <w:pPr>
              <w:jc w:val="center"/>
              <w:rPr>
                <w:b/>
                <w:color w:val="FFFFFF"/>
                <w:lang w:val="fr-FR"/>
              </w:rPr>
            </w:pPr>
            <w:r>
              <w:rPr>
                <w:b/>
                <w:color w:val="FFFFFF"/>
                <w:lang w:val="fr-FR"/>
              </w:rPr>
              <w:t>Titel</w:t>
            </w:r>
          </w:p>
        </w:tc>
        <w:tc>
          <w:tcPr>
            <w:tcW w:w="770" w:type="dxa"/>
            <w:shd w:val="solid" w:color="000080" w:fill="FFFFFF"/>
          </w:tcPr>
          <w:p w:rsidR="00000000" w:rsidRDefault="00832B5F">
            <w:pPr>
              <w:jc w:val="center"/>
              <w:rPr>
                <w:b/>
                <w:color w:val="FFFFFF"/>
                <w:lang w:val="fr-FR"/>
              </w:rPr>
            </w:pPr>
            <w:r>
              <w:rPr>
                <w:b/>
                <w:color w:val="FFFFFF"/>
                <w:lang w:val="fr-FR"/>
              </w:rPr>
              <w:t>Ca: pris</w:t>
            </w:r>
          </w:p>
        </w:tc>
        <w:tc>
          <w:tcPr>
            <w:tcW w:w="1063" w:type="dxa"/>
            <w:shd w:val="solid" w:color="000080" w:fill="FFFFFF"/>
          </w:tcPr>
          <w:p w:rsidR="00000000" w:rsidRDefault="00832B5F">
            <w:pPr>
              <w:jc w:val="center"/>
              <w:rPr>
                <w:b/>
                <w:color w:val="FFFFFF"/>
              </w:rPr>
            </w:pPr>
            <w:r>
              <w:rPr>
                <w:b/>
                <w:color w:val="FFFFFF"/>
              </w:rPr>
              <w:t>Ditt pris</w:t>
            </w:r>
          </w:p>
        </w:tc>
      </w:tr>
      <w:tr w:rsidR="00000000">
        <w:tblPrEx>
          <w:tblCellMar>
            <w:top w:w="0" w:type="dxa"/>
            <w:bottom w:w="0" w:type="dxa"/>
          </w:tblCellMar>
        </w:tblPrEx>
        <w:tc>
          <w:tcPr>
            <w:tcW w:w="7379" w:type="dxa"/>
          </w:tcPr>
          <w:p w:rsidR="00000000" w:rsidRDefault="00832B5F">
            <w:r>
              <w:t>Biuw, A. Norra Spånga. Nr 76. Stockholm 1992.</w:t>
            </w:r>
          </w:p>
        </w:tc>
        <w:tc>
          <w:tcPr>
            <w:tcW w:w="770" w:type="dxa"/>
          </w:tcPr>
          <w:p w:rsidR="00000000" w:rsidRDefault="00832B5F">
            <w:pPr>
              <w:jc w:val="center"/>
            </w:pPr>
            <w:r>
              <w:t>303</w:t>
            </w:r>
          </w:p>
        </w:tc>
        <w:tc>
          <w:tcPr>
            <w:tcW w:w="1063" w:type="dxa"/>
          </w:tcPr>
          <w:p w:rsidR="00000000" w:rsidRDefault="00832B5F">
            <w:pPr>
              <w:jc w:val="center"/>
            </w:pPr>
            <w:r>
              <w:t>120</w:t>
            </w:r>
          </w:p>
        </w:tc>
      </w:tr>
      <w:tr w:rsidR="00000000">
        <w:tblPrEx>
          <w:tblCellMar>
            <w:top w:w="0" w:type="dxa"/>
            <w:bottom w:w="0" w:type="dxa"/>
          </w:tblCellMar>
        </w:tblPrEx>
        <w:tc>
          <w:tcPr>
            <w:tcW w:w="7379" w:type="dxa"/>
          </w:tcPr>
          <w:p w:rsidR="00000000" w:rsidRDefault="00832B5F">
            <w:pPr>
              <w:ind w:left="284" w:hanging="284"/>
            </w:pPr>
            <w:r>
              <w:t>Dahlbäck, G. (red.). He</w:t>
            </w:r>
            <w:r>
              <w:t>lgeandsholmen – 1000 år i Stockholms ström. Nr 48. Stockholm 1982.</w:t>
            </w:r>
          </w:p>
        </w:tc>
        <w:tc>
          <w:tcPr>
            <w:tcW w:w="770" w:type="dxa"/>
          </w:tcPr>
          <w:p w:rsidR="00000000" w:rsidRDefault="00832B5F">
            <w:pPr>
              <w:jc w:val="center"/>
            </w:pPr>
            <w:r>
              <w:t>254</w:t>
            </w:r>
          </w:p>
        </w:tc>
        <w:tc>
          <w:tcPr>
            <w:tcW w:w="1063" w:type="dxa"/>
          </w:tcPr>
          <w:p w:rsidR="00000000" w:rsidRDefault="00832B5F">
            <w:pPr>
              <w:jc w:val="center"/>
            </w:pPr>
            <w:r>
              <w:t>100</w:t>
            </w:r>
          </w:p>
        </w:tc>
      </w:tr>
      <w:tr w:rsidR="00000000">
        <w:tblPrEx>
          <w:tblCellMar>
            <w:top w:w="0" w:type="dxa"/>
            <w:bottom w:w="0" w:type="dxa"/>
          </w:tblCellMar>
        </w:tblPrEx>
        <w:tc>
          <w:tcPr>
            <w:tcW w:w="7379" w:type="dxa"/>
          </w:tcPr>
          <w:p w:rsidR="00000000" w:rsidRDefault="00832B5F">
            <w:pPr>
              <w:ind w:left="284" w:hanging="284"/>
            </w:pPr>
            <w:r>
              <w:t>Dahlbäck, G. I medeltidens Stockholm. Nr 81. Stockholm 1997.</w:t>
            </w:r>
          </w:p>
        </w:tc>
        <w:tc>
          <w:tcPr>
            <w:tcW w:w="770" w:type="dxa"/>
          </w:tcPr>
          <w:p w:rsidR="00000000" w:rsidRDefault="00832B5F">
            <w:pPr>
              <w:jc w:val="center"/>
            </w:pPr>
            <w:r>
              <w:t>303</w:t>
            </w:r>
          </w:p>
        </w:tc>
        <w:tc>
          <w:tcPr>
            <w:tcW w:w="1063" w:type="dxa"/>
          </w:tcPr>
          <w:p w:rsidR="00000000" w:rsidRDefault="00832B5F">
            <w:pPr>
              <w:jc w:val="center"/>
            </w:pPr>
            <w:r>
              <w:t>120</w:t>
            </w:r>
          </w:p>
        </w:tc>
      </w:tr>
      <w:tr w:rsidR="00000000">
        <w:tblPrEx>
          <w:tblCellMar>
            <w:top w:w="0" w:type="dxa"/>
            <w:bottom w:w="0" w:type="dxa"/>
          </w:tblCellMar>
        </w:tblPrEx>
        <w:tc>
          <w:tcPr>
            <w:tcW w:w="7379" w:type="dxa"/>
          </w:tcPr>
          <w:p w:rsidR="00000000" w:rsidRDefault="00832B5F">
            <w:pPr>
              <w:rPr>
                <w:lang w:val="en-US"/>
              </w:rPr>
            </w:pPr>
            <w:r>
              <w:t xml:space="preserve">Hansson, H. Stockholms stadsmurar. </w:t>
            </w:r>
            <w:r>
              <w:rPr>
                <w:lang w:val="en-US"/>
              </w:rPr>
              <w:t>Nr 18. Stockholm 1976. (2:a uppl)</w:t>
            </w:r>
          </w:p>
        </w:tc>
        <w:tc>
          <w:tcPr>
            <w:tcW w:w="770" w:type="dxa"/>
          </w:tcPr>
          <w:p w:rsidR="00000000" w:rsidRDefault="00832B5F">
            <w:pPr>
              <w:jc w:val="center"/>
            </w:pPr>
            <w:r>
              <w:t>254</w:t>
            </w:r>
          </w:p>
        </w:tc>
        <w:tc>
          <w:tcPr>
            <w:tcW w:w="1063" w:type="dxa"/>
          </w:tcPr>
          <w:p w:rsidR="00000000" w:rsidRDefault="00832B5F">
            <w:pPr>
              <w:jc w:val="center"/>
            </w:pPr>
            <w:r>
              <w:t>100</w:t>
            </w:r>
          </w:p>
        </w:tc>
      </w:tr>
      <w:tr w:rsidR="00000000">
        <w:tblPrEx>
          <w:tblCellMar>
            <w:top w:w="0" w:type="dxa"/>
            <w:bottom w:w="0" w:type="dxa"/>
          </w:tblCellMar>
        </w:tblPrEx>
        <w:tc>
          <w:tcPr>
            <w:tcW w:w="7379" w:type="dxa"/>
          </w:tcPr>
          <w:p w:rsidR="00000000" w:rsidRDefault="00832B5F">
            <w:r>
              <w:t>Lamberg, M. Dannemännen i staden</w:t>
            </w:r>
            <w:r>
              <w:t>s råd. Stockholm 2001</w:t>
            </w:r>
          </w:p>
        </w:tc>
        <w:tc>
          <w:tcPr>
            <w:tcW w:w="770" w:type="dxa"/>
          </w:tcPr>
          <w:p w:rsidR="00000000" w:rsidRDefault="00832B5F">
            <w:pPr>
              <w:jc w:val="center"/>
            </w:pPr>
            <w:r>
              <w:t>375</w:t>
            </w:r>
          </w:p>
        </w:tc>
        <w:tc>
          <w:tcPr>
            <w:tcW w:w="1063" w:type="dxa"/>
          </w:tcPr>
          <w:p w:rsidR="00000000" w:rsidRDefault="00832B5F">
            <w:pPr>
              <w:jc w:val="center"/>
            </w:pPr>
            <w:r>
              <w:t>150</w:t>
            </w:r>
          </w:p>
        </w:tc>
      </w:tr>
      <w:tr w:rsidR="00000000">
        <w:tblPrEx>
          <w:tblCellMar>
            <w:top w:w="0" w:type="dxa"/>
            <w:bottom w:w="0" w:type="dxa"/>
          </w:tblCellMar>
        </w:tblPrEx>
        <w:tc>
          <w:tcPr>
            <w:tcW w:w="7379" w:type="dxa"/>
          </w:tcPr>
          <w:p w:rsidR="00000000" w:rsidRDefault="00832B5F">
            <w:pPr>
              <w:rPr>
                <w:lang w:val="en-US"/>
              </w:rPr>
            </w:pPr>
            <w:r>
              <w:t xml:space="preserve">Ödman, A. Stockholms tre borgar. </w:t>
            </w:r>
            <w:r>
              <w:rPr>
                <w:lang w:val="en-US"/>
              </w:rPr>
              <w:t>Nr 80. Stockholm 1987.</w:t>
            </w:r>
          </w:p>
        </w:tc>
        <w:tc>
          <w:tcPr>
            <w:tcW w:w="770" w:type="dxa"/>
          </w:tcPr>
          <w:p w:rsidR="00000000" w:rsidRDefault="00832B5F">
            <w:pPr>
              <w:jc w:val="center"/>
              <w:rPr>
                <w:lang w:val="en-US"/>
              </w:rPr>
            </w:pPr>
            <w:r>
              <w:rPr>
                <w:lang w:val="en-US"/>
              </w:rPr>
              <w:t>280</w:t>
            </w:r>
          </w:p>
        </w:tc>
        <w:tc>
          <w:tcPr>
            <w:tcW w:w="1063" w:type="dxa"/>
          </w:tcPr>
          <w:p w:rsidR="00000000" w:rsidRDefault="00832B5F">
            <w:pPr>
              <w:jc w:val="center"/>
              <w:rPr>
                <w:lang w:val="en-US"/>
              </w:rPr>
            </w:pPr>
            <w:r>
              <w:rPr>
                <w:lang w:val="en-US"/>
              </w:rPr>
              <w:t>110</w:t>
            </w:r>
          </w:p>
        </w:tc>
      </w:tr>
      <w:tr w:rsidR="00000000">
        <w:tblPrEx>
          <w:tblCellMar>
            <w:top w:w="0" w:type="dxa"/>
            <w:bottom w:w="0" w:type="dxa"/>
          </w:tblCellMar>
        </w:tblPrEx>
        <w:tc>
          <w:tcPr>
            <w:tcW w:w="7379" w:type="dxa"/>
          </w:tcPr>
          <w:p w:rsidR="00000000" w:rsidRDefault="00832B5F">
            <w:pPr>
              <w:rPr>
                <w:lang w:val="en-US"/>
              </w:rPr>
            </w:pPr>
            <w:r>
              <w:rPr>
                <w:lang w:val="en-US"/>
              </w:rPr>
              <w:t>Summa ca</w:t>
            </w:r>
          </w:p>
        </w:tc>
        <w:tc>
          <w:tcPr>
            <w:tcW w:w="770" w:type="dxa"/>
          </w:tcPr>
          <w:p w:rsidR="00000000" w:rsidRDefault="00832B5F">
            <w:pPr>
              <w:jc w:val="center"/>
            </w:pPr>
            <w:r>
              <w:fldChar w:fldCharType="begin"/>
            </w:r>
            <w:r>
              <w:instrText xml:space="preserve"> =SIGN(ÖVER) </w:instrText>
            </w:r>
            <w:r>
              <w:fldChar w:fldCharType="separate"/>
            </w:r>
            <w:r>
              <w:rPr>
                <w:noProof/>
              </w:rPr>
              <w:t>1769</w:t>
            </w:r>
            <w:r>
              <w:fldChar w:fldCharType="end"/>
            </w:r>
          </w:p>
        </w:tc>
        <w:tc>
          <w:tcPr>
            <w:tcW w:w="1063" w:type="dxa"/>
          </w:tcPr>
          <w:p w:rsidR="00000000" w:rsidRDefault="00832B5F">
            <w:pPr>
              <w:jc w:val="center"/>
            </w:pPr>
            <w:r>
              <w:fldChar w:fldCharType="begin"/>
            </w:r>
            <w:r>
              <w:instrText xml:space="preserve"> =SIGN(ÖVER) </w:instrText>
            </w:r>
            <w:r>
              <w:fldChar w:fldCharType="separate"/>
            </w:r>
            <w:r>
              <w:rPr>
                <w:noProof/>
              </w:rPr>
              <w:t>700</w:t>
            </w:r>
            <w:r>
              <w:fldChar w:fldCharType="end"/>
            </w:r>
          </w:p>
        </w:tc>
      </w:tr>
    </w:tbl>
    <w:p w:rsidR="00000000" w:rsidRDefault="00832B5F"/>
    <w:p w:rsidR="00000000" w:rsidRDefault="00832B5F">
      <w:r>
        <w:t>Samtliga till ordinarie pris</w:t>
      </w:r>
      <w:r>
        <w:tab/>
      </w:r>
      <w:r>
        <w:tab/>
        <w:t>1 769</w:t>
      </w:r>
    </w:p>
    <w:p w:rsidR="00000000" w:rsidRDefault="00832B5F"/>
    <w:p w:rsidR="00000000" w:rsidRDefault="00832B5F">
      <w:r>
        <w:t>Ditt pris</w:t>
      </w:r>
      <w:r>
        <w:tab/>
      </w:r>
      <w:r>
        <w:tab/>
      </w:r>
      <w:r>
        <w:tab/>
        <w:t xml:space="preserve">  700 + moms = 875 kronor</w:t>
      </w:r>
    </w:p>
    <w:p w:rsidR="00000000" w:rsidRDefault="00832B5F"/>
    <w:p w:rsidR="00000000" w:rsidRDefault="00832B5F"/>
    <w:p w:rsidR="00000000" w:rsidRDefault="00832B5F">
      <w:pPr>
        <w:pStyle w:val="Heading3"/>
        <w:spacing w:line="360" w:lineRule="auto"/>
      </w:pPr>
      <w:r>
        <w:t>Stockholms forntid och medeltid</w:t>
      </w:r>
    </w:p>
    <w:p w:rsidR="00000000" w:rsidRDefault="00832B5F">
      <w:pPr>
        <w:spacing w:line="360" w:lineRule="auto"/>
      </w:pPr>
      <w:r>
        <w:t xml:space="preserve">Här ingår flera centrala arbeten om det äldsta och medeltida Stockholm. Flera av undersökningarna bygger på utgrävningar medan den nyligen utkomna </w:t>
      </w:r>
      <w:r>
        <w:rPr>
          <w:i/>
        </w:rPr>
        <w:t>Dannemännen i stadens råd</w:t>
      </w:r>
      <w:r>
        <w:t xml:space="preserve"> analyserar de äldsta skriftliga dokumenten med modern datateknik. Som ciceron fung</w:t>
      </w:r>
      <w:r>
        <w:t xml:space="preserve">erar Göran Dahlbäcks klassiker </w:t>
      </w:r>
      <w:r>
        <w:rPr>
          <w:i/>
        </w:rPr>
        <w:t>I medeltidens Stockholm</w:t>
      </w:r>
      <w:r>
        <w:t>.</w:t>
      </w:r>
    </w:p>
    <w:p w:rsidR="00000000" w:rsidRDefault="00832B5F">
      <w:pPr>
        <w:pStyle w:val="Efterrubrik"/>
        <w:spacing w:line="360" w:lineRule="auto"/>
      </w:pPr>
    </w:p>
    <w:p w:rsidR="00000000" w:rsidRDefault="00832B5F">
      <w:pPr>
        <w:pStyle w:val="Heading3"/>
        <w:spacing w:line="360" w:lineRule="auto"/>
      </w:pPr>
      <w:r>
        <w:t>Fullständiga titlar</w:t>
      </w:r>
    </w:p>
    <w:p w:rsidR="00000000" w:rsidRDefault="00832B5F">
      <w:pPr>
        <w:pStyle w:val="brd0"/>
        <w:spacing w:line="360" w:lineRule="auto"/>
        <w:jc w:val="left"/>
        <w:rPr>
          <w:sz w:val="20"/>
          <w:lang w:val="sv-SE"/>
        </w:rPr>
      </w:pPr>
      <w:r>
        <w:rPr>
          <w:sz w:val="20"/>
          <w:lang w:val="sv-SE"/>
        </w:rPr>
        <w:t xml:space="preserve">76. Biuw, A., Norra Spånga. Bebyggelse och samhälle under järnåldern, 1992.  </w:t>
      </w:r>
    </w:p>
    <w:p w:rsidR="00000000" w:rsidRDefault="00832B5F">
      <w:pPr>
        <w:pStyle w:val="brd0"/>
        <w:spacing w:line="360" w:lineRule="auto"/>
        <w:jc w:val="left"/>
        <w:rPr>
          <w:sz w:val="20"/>
          <w:lang w:val="sv-SE"/>
        </w:rPr>
      </w:pPr>
      <w:r>
        <w:rPr>
          <w:sz w:val="20"/>
          <w:lang w:val="sv-SE"/>
        </w:rPr>
        <w:t xml:space="preserve">48. Dahlbäck, G. (red.), Helgeandsholmen – 1000 år i Stockholms ström, 1982.  </w:t>
      </w:r>
    </w:p>
    <w:p w:rsidR="00000000" w:rsidRDefault="00832B5F">
      <w:pPr>
        <w:pStyle w:val="brd0"/>
        <w:spacing w:line="360" w:lineRule="auto"/>
        <w:jc w:val="left"/>
        <w:rPr>
          <w:sz w:val="20"/>
          <w:lang w:val="sv-SE"/>
        </w:rPr>
      </w:pPr>
      <w:r>
        <w:rPr>
          <w:sz w:val="20"/>
          <w:lang w:val="sv-SE"/>
        </w:rPr>
        <w:t>81. Dahlbäck, G., I me</w:t>
      </w:r>
      <w:r>
        <w:rPr>
          <w:sz w:val="20"/>
          <w:lang w:val="sv-SE"/>
        </w:rPr>
        <w:t>deltidens Stockholm, 1987. (Ny upplaga 1995.)</w:t>
      </w:r>
    </w:p>
    <w:p w:rsidR="00000000" w:rsidRDefault="00832B5F">
      <w:pPr>
        <w:pStyle w:val="brd0"/>
        <w:spacing w:line="360" w:lineRule="auto"/>
        <w:jc w:val="left"/>
        <w:rPr>
          <w:sz w:val="20"/>
          <w:lang w:val="sv-SE"/>
        </w:rPr>
      </w:pPr>
      <w:r>
        <w:rPr>
          <w:sz w:val="20"/>
          <w:lang w:val="sv-SE"/>
        </w:rPr>
        <w:t xml:space="preserve">18. Hansson, H., Stockholms stadsmurar, 1956. (Ny upplaga 1976.) </w:t>
      </w:r>
    </w:p>
    <w:p w:rsidR="00000000" w:rsidRDefault="00832B5F">
      <w:pPr>
        <w:spacing w:line="360" w:lineRule="auto"/>
        <w:rPr>
          <w:rFonts w:ascii="Arial" w:hAnsi="Arial"/>
          <w:sz w:val="20"/>
        </w:rPr>
      </w:pPr>
      <w:r>
        <w:rPr>
          <w:rFonts w:ascii="Arial" w:hAnsi="Arial"/>
          <w:sz w:val="20"/>
        </w:rPr>
        <w:t>155. Lamberg, M., Dannemännen i stadens råd. Rådmanskretsen i nordiska köpstäder under senmedeltiden, 2001.</w:t>
      </w:r>
    </w:p>
    <w:p w:rsidR="00000000" w:rsidRDefault="00832B5F">
      <w:pPr>
        <w:pStyle w:val="brd0"/>
        <w:spacing w:line="360" w:lineRule="auto"/>
        <w:jc w:val="left"/>
        <w:rPr>
          <w:sz w:val="20"/>
          <w:lang w:val="sv-SE"/>
        </w:rPr>
      </w:pPr>
      <w:r>
        <w:rPr>
          <w:sz w:val="20"/>
          <w:lang w:val="sv-SE"/>
        </w:rPr>
        <w:t>80. Ödman, A., Stockholms tre borgar</w:t>
      </w:r>
      <w:r>
        <w:rPr>
          <w:sz w:val="20"/>
          <w:lang w:val="sv-SE"/>
        </w:rPr>
        <w:t xml:space="preserve">. Från vikingatida spärrfäste till medeltida kastellborg, 1987.  </w:t>
      </w:r>
    </w:p>
    <w:p w:rsidR="00000000" w:rsidRDefault="00832B5F"/>
    <w:p w:rsidR="00000000" w:rsidRDefault="00832B5F">
      <w:pPr>
        <w:pStyle w:val="Heading2"/>
      </w:pPr>
      <w:r>
        <w:br w:type="page"/>
      </w:r>
      <w:bookmarkStart w:id="14" w:name="_Toc512161476"/>
      <w:r>
        <w:lastRenderedPageBreak/>
        <w:t>Paket 3. Stockholms sociala historia: kvinnorna</w:t>
      </w:r>
      <w:bookmarkEnd w:id="14"/>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BF" w:firstRow="1" w:lastRow="0" w:firstColumn="1" w:lastColumn="0" w:noHBand="0" w:noVBand="0"/>
      </w:tblPr>
      <w:tblGrid>
        <w:gridCol w:w="7098"/>
        <w:gridCol w:w="994"/>
        <w:gridCol w:w="1120"/>
      </w:tblGrid>
      <w:tr w:rsidR="00000000">
        <w:tblPrEx>
          <w:tblCellMar>
            <w:top w:w="0" w:type="dxa"/>
            <w:bottom w:w="0" w:type="dxa"/>
          </w:tblCellMar>
        </w:tblPrEx>
        <w:tc>
          <w:tcPr>
            <w:tcW w:w="7098" w:type="dxa"/>
            <w:shd w:val="solid" w:color="000080" w:fill="FFFFFF"/>
          </w:tcPr>
          <w:p w:rsidR="00000000" w:rsidRDefault="00832B5F">
            <w:pPr>
              <w:jc w:val="center"/>
              <w:rPr>
                <w:b/>
                <w:color w:val="FFFFFF"/>
                <w:lang w:val="fr-FR"/>
              </w:rPr>
            </w:pPr>
            <w:r>
              <w:rPr>
                <w:b/>
                <w:color w:val="FFFFFF"/>
                <w:lang w:val="fr-FR"/>
              </w:rPr>
              <w:t>Titel</w:t>
            </w:r>
          </w:p>
        </w:tc>
        <w:tc>
          <w:tcPr>
            <w:tcW w:w="994" w:type="dxa"/>
            <w:shd w:val="solid" w:color="000080" w:fill="FFFFFF"/>
          </w:tcPr>
          <w:p w:rsidR="00000000" w:rsidRDefault="00832B5F">
            <w:pPr>
              <w:jc w:val="center"/>
              <w:rPr>
                <w:b/>
                <w:color w:val="FFFFFF"/>
                <w:lang w:val="fr-FR"/>
              </w:rPr>
            </w:pPr>
            <w:r>
              <w:rPr>
                <w:b/>
                <w:color w:val="FFFFFF"/>
                <w:lang w:val="fr-FR"/>
              </w:rPr>
              <w:t>Ca: pris</w:t>
            </w:r>
          </w:p>
        </w:tc>
        <w:tc>
          <w:tcPr>
            <w:tcW w:w="1120" w:type="dxa"/>
            <w:shd w:val="solid" w:color="000080" w:fill="FFFFFF"/>
          </w:tcPr>
          <w:p w:rsidR="00000000" w:rsidRDefault="00832B5F">
            <w:pPr>
              <w:jc w:val="center"/>
              <w:rPr>
                <w:b/>
                <w:color w:val="FFFFFF"/>
              </w:rPr>
            </w:pPr>
            <w:r>
              <w:rPr>
                <w:b/>
                <w:color w:val="FFFFFF"/>
              </w:rPr>
              <w:t>Ditt pris</w:t>
            </w:r>
          </w:p>
        </w:tc>
      </w:tr>
      <w:tr w:rsidR="00000000">
        <w:tblPrEx>
          <w:tblCellMar>
            <w:top w:w="0" w:type="dxa"/>
            <w:bottom w:w="0" w:type="dxa"/>
          </w:tblCellMar>
        </w:tblPrEx>
        <w:tc>
          <w:tcPr>
            <w:tcW w:w="7098" w:type="dxa"/>
          </w:tcPr>
          <w:p w:rsidR="00000000" w:rsidRDefault="00832B5F">
            <w:pPr>
              <w:ind w:left="284" w:hanging="284"/>
            </w:pPr>
            <w:r>
              <w:t xml:space="preserve">Bladh, Ch. Månglerskor. Nr 109. Stockholm. </w:t>
            </w:r>
          </w:p>
        </w:tc>
        <w:tc>
          <w:tcPr>
            <w:tcW w:w="994" w:type="dxa"/>
          </w:tcPr>
          <w:p w:rsidR="00000000" w:rsidRDefault="00832B5F">
            <w:pPr>
              <w:jc w:val="center"/>
            </w:pPr>
            <w:r>
              <w:t>254</w:t>
            </w:r>
          </w:p>
        </w:tc>
        <w:tc>
          <w:tcPr>
            <w:tcW w:w="1120" w:type="dxa"/>
          </w:tcPr>
          <w:p w:rsidR="00000000" w:rsidRDefault="00832B5F">
            <w:pPr>
              <w:jc w:val="center"/>
            </w:pPr>
            <w:r>
              <w:t>100</w:t>
            </w:r>
          </w:p>
        </w:tc>
      </w:tr>
      <w:tr w:rsidR="00000000">
        <w:tblPrEx>
          <w:tblCellMar>
            <w:top w:w="0" w:type="dxa"/>
            <w:bottom w:w="0" w:type="dxa"/>
          </w:tblCellMar>
        </w:tblPrEx>
        <w:tc>
          <w:tcPr>
            <w:tcW w:w="7098" w:type="dxa"/>
          </w:tcPr>
          <w:p w:rsidR="00000000" w:rsidRDefault="00832B5F">
            <w:pPr>
              <w:ind w:left="284" w:hanging="284"/>
            </w:pPr>
            <w:r>
              <w:t>Eman, G. Nya himlar över en ny jord-... Nr 78 (I).</w:t>
            </w:r>
          </w:p>
        </w:tc>
        <w:tc>
          <w:tcPr>
            <w:tcW w:w="994" w:type="dxa"/>
          </w:tcPr>
          <w:p w:rsidR="00000000" w:rsidRDefault="00832B5F">
            <w:pPr>
              <w:jc w:val="center"/>
            </w:pPr>
            <w:r>
              <w:t>150</w:t>
            </w:r>
          </w:p>
        </w:tc>
        <w:tc>
          <w:tcPr>
            <w:tcW w:w="1120" w:type="dxa"/>
          </w:tcPr>
          <w:p w:rsidR="00000000" w:rsidRDefault="00832B5F">
            <w:pPr>
              <w:jc w:val="center"/>
            </w:pPr>
            <w:r>
              <w:t>75</w:t>
            </w:r>
          </w:p>
        </w:tc>
      </w:tr>
      <w:tr w:rsidR="00000000">
        <w:tblPrEx>
          <w:tblCellMar>
            <w:top w:w="0" w:type="dxa"/>
            <w:bottom w:w="0" w:type="dxa"/>
          </w:tblCellMar>
        </w:tblPrEx>
        <w:tc>
          <w:tcPr>
            <w:tcW w:w="7098" w:type="dxa"/>
          </w:tcPr>
          <w:p w:rsidR="00000000" w:rsidRDefault="00832B5F">
            <w:r>
              <w:t>Bo</w:t>
            </w:r>
            <w:r>
              <w:t>kholm, S. Agda Montelius. Stockholm 2000.</w:t>
            </w:r>
          </w:p>
        </w:tc>
        <w:tc>
          <w:tcPr>
            <w:tcW w:w="994" w:type="dxa"/>
          </w:tcPr>
          <w:p w:rsidR="00000000" w:rsidRDefault="00832B5F">
            <w:pPr>
              <w:jc w:val="center"/>
            </w:pPr>
            <w:r>
              <w:t>375</w:t>
            </w:r>
          </w:p>
        </w:tc>
        <w:tc>
          <w:tcPr>
            <w:tcW w:w="1120" w:type="dxa"/>
          </w:tcPr>
          <w:p w:rsidR="00000000" w:rsidRDefault="00832B5F">
            <w:pPr>
              <w:jc w:val="center"/>
            </w:pPr>
            <w:r>
              <w:t>225</w:t>
            </w:r>
          </w:p>
        </w:tc>
      </w:tr>
      <w:tr w:rsidR="00000000">
        <w:tblPrEx>
          <w:tblCellMar>
            <w:top w:w="0" w:type="dxa"/>
            <w:bottom w:w="0" w:type="dxa"/>
          </w:tblCellMar>
        </w:tblPrEx>
        <w:tc>
          <w:tcPr>
            <w:tcW w:w="7098" w:type="dxa"/>
          </w:tcPr>
          <w:p w:rsidR="00000000" w:rsidRDefault="00832B5F">
            <w:r>
              <w:t>Nyström, M. Lovisa Bellman född Grönlund. Nr 107. Stockholm 1995.</w:t>
            </w:r>
          </w:p>
        </w:tc>
        <w:tc>
          <w:tcPr>
            <w:tcW w:w="994" w:type="dxa"/>
          </w:tcPr>
          <w:p w:rsidR="00000000" w:rsidRDefault="00832B5F">
            <w:pPr>
              <w:jc w:val="center"/>
            </w:pPr>
            <w:r>
              <w:t>375</w:t>
            </w:r>
          </w:p>
        </w:tc>
        <w:tc>
          <w:tcPr>
            <w:tcW w:w="1120" w:type="dxa"/>
          </w:tcPr>
          <w:p w:rsidR="00000000" w:rsidRDefault="00832B5F">
            <w:pPr>
              <w:jc w:val="center"/>
            </w:pPr>
            <w:r>
              <w:t>150</w:t>
            </w:r>
          </w:p>
        </w:tc>
      </w:tr>
      <w:tr w:rsidR="00000000">
        <w:tblPrEx>
          <w:tblCellMar>
            <w:top w:w="0" w:type="dxa"/>
            <w:bottom w:w="0" w:type="dxa"/>
          </w:tblCellMar>
        </w:tblPrEx>
        <w:tc>
          <w:tcPr>
            <w:tcW w:w="7098" w:type="dxa"/>
          </w:tcPr>
          <w:p w:rsidR="00000000" w:rsidRDefault="00832B5F">
            <w:r>
              <w:t>Stark, K. (red) Två bildade kvinnor och en skola. 1999.</w:t>
            </w:r>
          </w:p>
        </w:tc>
        <w:tc>
          <w:tcPr>
            <w:tcW w:w="994" w:type="dxa"/>
          </w:tcPr>
          <w:p w:rsidR="00000000" w:rsidRDefault="00832B5F">
            <w:pPr>
              <w:jc w:val="center"/>
            </w:pPr>
            <w:r>
              <w:t>350</w:t>
            </w:r>
          </w:p>
        </w:tc>
        <w:tc>
          <w:tcPr>
            <w:tcW w:w="1120" w:type="dxa"/>
          </w:tcPr>
          <w:p w:rsidR="00000000" w:rsidRDefault="00832B5F">
            <w:pPr>
              <w:jc w:val="center"/>
            </w:pPr>
            <w:r>
              <w:t>140</w:t>
            </w:r>
          </w:p>
        </w:tc>
      </w:tr>
      <w:tr w:rsidR="00000000">
        <w:tblPrEx>
          <w:tblCellMar>
            <w:top w:w="0" w:type="dxa"/>
            <w:bottom w:w="0" w:type="dxa"/>
          </w:tblCellMar>
        </w:tblPrEx>
        <w:tc>
          <w:tcPr>
            <w:tcW w:w="7098" w:type="dxa"/>
          </w:tcPr>
          <w:p w:rsidR="00000000" w:rsidRDefault="00832B5F">
            <w:r>
              <w:t>Matovic, M. Stockholmsäktenskap…1850-1890.</w:t>
            </w:r>
          </w:p>
        </w:tc>
        <w:tc>
          <w:tcPr>
            <w:tcW w:w="994" w:type="dxa"/>
          </w:tcPr>
          <w:p w:rsidR="00000000" w:rsidRDefault="00832B5F">
            <w:pPr>
              <w:jc w:val="center"/>
            </w:pPr>
            <w:r>
              <w:t>127</w:t>
            </w:r>
          </w:p>
        </w:tc>
        <w:tc>
          <w:tcPr>
            <w:tcW w:w="1120" w:type="dxa"/>
          </w:tcPr>
          <w:p w:rsidR="00000000" w:rsidRDefault="00832B5F">
            <w:pPr>
              <w:jc w:val="center"/>
            </w:pPr>
            <w:r>
              <w:t>50</w:t>
            </w:r>
          </w:p>
        </w:tc>
      </w:tr>
      <w:tr w:rsidR="00000000">
        <w:tblPrEx>
          <w:tblCellMar>
            <w:top w:w="0" w:type="dxa"/>
            <w:bottom w:w="0" w:type="dxa"/>
          </w:tblCellMar>
        </w:tblPrEx>
        <w:tc>
          <w:tcPr>
            <w:tcW w:w="7098" w:type="dxa"/>
          </w:tcPr>
          <w:p w:rsidR="00000000" w:rsidRDefault="00832B5F">
            <w:r>
              <w:t>Summa ca</w:t>
            </w:r>
          </w:p>
        </w:tc>
        <w:tc>
          <w:tcPr>
            <w:tcW w:w="994" w:type="dxa"/>
          </w:tcPr>
          <w:p w:rsidR="00000000" w:rsidRDefault="00832B5F">
            <w:pPr>
              <w:jc w:val="center"/>
            </w:pPr>
            <w:r>
              <w:fldChar w:fldCharType="begin"/>
            </w:r>
            <w:r>
              <w:instrText xml:space="preserve"> =SU</w:instrText>
            </w:r>
            <w:r>
              <w:instrText xml:space="preserve">M(ABOVE) </w:instrText>
            </w:r>
            <w:r>
              <w:fldChar w:fldCharType="separate"/>
            </w:r>
            <w:r>
              <w:rPr>
                <w:noProof/>
              </w:rPr>
              <w:t>1631</w:t>
            </w:r>
            <w:r>
              <w:fldChar w:fldCharType="end"/>
            </w:r>
          </w:p>
        </w:tc>
        <w:tc>
          <w:tcPr>
            <w:tcW w:w="1120" w:type="dxa"/>
          </w:tcPr>
          <w:p w:rsidR="00000000" w:rsidRDefault="00832B5F">
            <w:pPr>
              <w:jc w:val="center"/>
            </w:pPr>
            <w:r>
              <w:fldChar w:fldCharType="begin"/>
            </w:r>
            <w:r>
              <w:instrText xml:space="preserve"> =SUM(ABOVE) </w:instrText>
            </w:r>
            <w:r>
              <w:fldChar w:fldCharType="separate"/>
            </w:r>
            <w:r>
              <w:rPr>
                <w:noProof/>
              </w:rPr>
              <w:t>740</w:t>
            </w:r>
            <w:r>
              <w:fldChar w:fldCharType="end"/>
            </w:r>
          </w:p>
        </w:tc>
      </w:tr>
    </w:tbl>
    <w:p w:rsidR="00000000" w:rsidRDefault="00832B5F"/>
    <w:p w:rsidR="00000000" w:rsidRDefault="00832B5F">
      <w:r>
        <w:t>Samtliga till ordinarie pris</w:t>
      </w:r>
      <w:r>
        <w:tab/>
      </w:r>
      <w:r>
        <w:tab/>
        <w:t>1 631</w:t>
      </w:r>
    </w:p>
    <w:p w:rsidR="00000000" w:rsidRDefault="00832B5F"/>
    <w:p w:rsidR="00000000" w:rsidRDefault="00832B5F">
      <w:r>
        <w:t>Ditt pris</w:t>
      </w:r>
      <w:r>
        <w:tab/>
      </w:r>
      <w:r>
        <w:tab/>
      </w:r>
      <w:r>
        <w:tab/>
        <w:t xml:space="preserve">  740 + moms = 925 kronor</w:t>
      </w:r>
    </w:p>
    <w:p w:rsidR="00000000" w:rsidRDefault="00832B5F"/>
    <w:p w:rsidR="00000000" w:rsidRDefault="00832B5F"/>
    <w:p w:rsidR="00000000" w:rsidRDefault="00832B5F">
      <w:pPr>
        <w:pStyle w:val="Heading3"/>
        <w:spacing w:line="360" w:lineRule="auto"/>
      </w:pPr>
      <w:r>
        <w:t>Stockholms sociala historia: kvinnorna</w:t>
      </w:r>
    </w:p>
    <w:p w:rsidR="00000000" w:rsidRDefault="00832B5F">
      <w:pPr>
        <w:spacing w:line="360" w:lineRule="auto"/>
      </w:pPr>
      <w:r>
        <w:t>Stockholms sociala historia är ett återkommande inslag i monografiserien. I paket 3, 4 och 5  presente</w:t>
      </w:r>
      <w:r>
        <w:t xml:space="preserve">ras böckerna uppdelade på kvinnohistoria, biografica och fattigvårdsfrågor eller därtill relaterade problem. Paketet kvinnohistoria spänner över ett brett register. 1700-talet och det tidiga 1800-talet är tidsramen för monografierna om Bellmans hustru och </w:t>
      </w:r>
      <w:r>
        <w:t>de handlande månglerskorna. De övriga rör olika aspekter av sekelskiftets kvinnofrigörelse inom borgerligheten.</w:t>
      </w:r>
    </w:p>
    <w:p w:rsidR="00000000" w:rsidRDefault="00832B5F">
      <w:pPr>
        <w:spacing w:line="360" w:lineRule="auto"/>
      </w:pPr>
    </w:p>
    <w:p w:rsidR="00000000" w:rsidRDefault="00832B5F">
      <w:pPr>
        <w:pStyle w:val="Heading3"/>
        <w:spacing w:line="360" w:lineRule="auto"/>
      </w:pPr>
      <w:r>
        <w:t>Fullständiga titlar</w:t>
      </w:r>
    </w:p>
    <w:p w:rsidR="00000000" w:rsidRDefault="00832B5F">
      <w:pPr>
        <w:pStyle w:val="brd0"/>
        <w:spacing w:line="360" w:lineRule="auto"/>
        <w:jc w:val="left"/>
        <w:rPr>
          <w:sz w:val="20"/>
          <w:lang w:val="sv-SE"/>
        </w:rPr>
      </w:pPr>
      <w:r>
        <w:rPr>
          <w:sz w:val="20"/>
          <w:lang w:val="sv-SE"/>
        </w:rPr>
        <w:t xml:space="preserve">109. Bladh, Ch., Månglerskor. Att sälja från korg och bod i Stockholm 1819–1846, 1991.  </w:t>
      </w:r>
    </w:p>
    <w:p w:rsidR="00000000" w:rsidRDefault="00832B5F">
      <w:pPr>
        <w:pStyle w:val="brd0"/>
        <w:spacing w:line="360" w:lineRule="auto"/>
        <w:jc w:val="left"/>
        <w:rPr>
          <w:sz w:val="20"/>
          <w:lang w:val="sv-SE"/>
        </w:rPr>
      </w:pPr>
      <w:r>
        <w:rPr>
          <w:sz w:val="20"/>
          <w:lang w:val="sv-SE"/>
        </w:rPr>
        <w:t xml:space="preserve">78:I Eman, G., Nya himlar över en </w:t>
      </w:r>
      <w:r>
        <w:rPr>
          <w:sz w:val="20"/>
          <w:lang w:val="sv-SE"/>
        </w:rPr>
        <w:t>ny jord – om Klara Johanson, Lydia Wahlström och den feministiska vänskapskärleken, 1993</w:t>
      </w:r>
    </w:p>
    <w:p w:rsidR="00000000" w:rsidRDefault="00832B5F">
      <w:pPr>
        <w:spacing w:line="360" w:lineRule="auto"/>
        <w:rPr>
          <w:rFonts w:ascii="Arial" w:hAnsi="Arial"/>
          <w:sz w:val="20"/>
        </w:rPr>
      </w:pPr>
      <w:r>
        <w:rPr>
          <w:rFonts w:ascii="Arial" w:hAnsi="Arial"/>
          <w:sz w:val="20"/>
        </w:rPr>
        <w:t>154. Bokholm, S., En kvinnoröst i manssamhället. Agda Montelius 1850—1920, 2000.</w:t>
      </w:r>
    </w:p>
    <w:p w:rsidR="00000000" w:rsidRDefault="00832B5F">
      <w:pPr>
        <w:pStyle w:val="brd0"/>
        <w:spacing w:line="360" w:lineRule="auto"/>
        <w:jc w:val="left"/>
        <w:rPr>
          <w:sz w:val="20"/>
          <w:lang w:val="sv-SE"/>
        </w:rPr>
      </w:pPr>
      <w:r>
        <w:rPr>
          <w:sz w:val="20"/>
          <w:lang w:val="sv-SE"/>
        </w:rPr>
        <w:t>107. Nyström, M., Lovisa Fredrika Grönlund. Carl Michael Bellmans hustru. En släktkrön</w:t>
      </w:r>
      <w:r>
        <w:rPr>
          <w:sz w:val="20"/>
          <w:lang w:val="sv-SE"/>
        </w:rPr>
        <w:t xml:space="preserve">ika, 1995.  </w:t>
      </w:r>
    </w:p>
    <w:p w:rsidR="00000000" w:rsidRDefault="00832B5F">
      <w:pPr>
        <w:pStyle w:val="brd0"/>
        <w:spacing w:line="360" w:lineRule="auto"/>
        <w:jc w:val="left"/>
        <w:rPr>
          <w:sz w:val="20"/>
          <w:lang w:val="sv-SE"/>
        </w:rPr>
      </w:pPr>
      <w:r>
        <w:rPr>
          <w:sz w:val="20"/>
          <w:lang w:val="sv-SE"/>
        </w:rPr>
        <w:t>142. Stark, K., (red.) Två bildade kvinnor och en skola, 1999.</w:t>
      </w:r>
    </w:p>
    <w:p w:rsidR="00000000" w:rsidRDefault="00832B5F">
      <w:pPr>
        <w:pStyle w:val="brd0"/>
        <w:spacing w:line="360" w:lineRule="auto"/>
        <w:jc w:val="left"/>
        <w:rPr>
          <w:sz w:val="20"/>
          <w:lang w:val="sv-SE"/>
        </w:rPr>
      </w:pPr>
      <w:r>
        <w:rPr>
          <w:sz w:val="20"/>
          <w:lang w:val="sv-SE"/>
        </w:rPr>
        <w:t xml:space="preserve">57. Matovic, M., Stockholmsäktenskap. Familjebildning och partnerval i Stockholm 1850–1890, 1984.  </w:t>
      </w:r>
    </w:p>
    <w:p w:rsidR="00000000" w:rsidRDefault="00832B5F">
      <w:pPr>
        <w:pStyle w:val="brd0"/>
        <w:spacing w:line="360" w:lineRule="auto"/>
        <w:rPr>
          <w:sz w:val="16"/>
          <w:lang w:val="sv-SE"/>
        </w:rPr>
      </w:pPr>
    </w:p>
    <w:p w:rsidR="00000000" w:rsidRDefault="00832B5F">
      <w:pPr>
        <w:spacing w:line="360" w:lineRule="auto"/>
      </w:pPr>
    </w:p>
    <w:p w:rsidR="00000000" w:rsidRDefault="00832B5F">
      <w:pPr>
        <w:pStyle w:val="Heading2"/>
      </w:pPr>
      <w:r>
        <w:br w:type="page"/>
      </w:r>
      <w:bookmarkStart w:id="15" w:name="_Toc512161477"/>
      <w:r>
        <w:lastRenderedPageBreak/>
        <w:t>Paket 4. Stockholms sociala historia: biografier, matriklar m.m.</w:t>
      </w:r>
      <w:bookmarkEnd w:id="15"/>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BF" w:firstRow="1" w:lastRow="0" w:firstColumn="1" w:lastColumn="0" w:noHBand="0" w:noVBand="0"/>
      </w:tblPr>
      <w:tblGrid>
        <w:gridCol w:w="6145"/>
        <w:gridCol w:w="1093"/>
        <w:gridCol w:w="1120"/>
      </w:tblGrid>
      <w:tr w:rsidR="00000000">
        <w:tblPrEx>
          <w:tblCellMar>
            <w:top w:w="0" w:type="dxa"/>
            <w:bottom w:w="0" w:type="dxa"/>
          </w:tblCellMar>
        </w:tblPrEx>
        <w:trPr>
          <w:trHeight w:val="541"/>
        </w:trPr>
        <w:tc>
          <w:tcPr>
            <w:tcW w:w="6145" w:type="dxa"/>
            <w:shd w:val="solid" w:color="000080" w:fill="FFFFFF"/>
          </w:tcPr>
          <w:p w:rsidR="00000000" w:rsidRDefault="00832B5F">
            <w:pPr>
              <w:jc w:val="center"/>
              <w:rPr>
                <w:b/>
                <w:color w:val="FFFFFF"/>
                <w:lang w:val="fr-FR"/>
              </w:rPr>
            </w:pPr>
            <w:r>
              <w:rPr>
                <w:b/>
                <w:color w:val="FFFFFF"/>
                <w:lang w:val="fr-FR"/>
              </w:rPr>
              <w:t>Titel</w:t>
            </w:r>
          </w:p>
        </w:tc>
        <w:tc>
          <w:tcPr>
            <w:tcW w:w="1093" w:type="dxa"/>
            <w:shd w:val="solid" w:color="000080" w:fill="FFFFFF"/>
          </w:tcPr>
          <w:p w:rsidR="00000000" w:rsidRDefault="00832B5F">
            <w:pPr>
              <w:jc w:val="center"/>
              <w:rPr>
                <w:b/>
                <w:color w:val="FFFFFF"/>
                <w:lang w:val="fr-FR"/>
              </w:rPr>
            </w:pPr>
            <w:r>
              <w:rPr>
                <w:b/>
                <w:color w:val="FFFFFF"/>
                <w:lang w:val="fr-FR"/>
              </w:rPr>
              <w:t>Ca: pr</w:t>
            </w:r>
            <w:r>
              <w:rPr>
                <w:b/>
                <w:color w:val="FFFFFF"/>
                <w:lang w:val="fr-FR"/>
              </w:rPr>
              <w:t>is</w:t>
            </w:r>
          </w:p>
        </w:tc>
        <w:tc>
          <w:tcPr>
            <w:tcW w:w="1120" w:type="dxa"/>
            <w:shd w:val="solid" w:color="000080" w:fill="FFFFFF"/>
          </w:tcPr>
          <w:p w:rsidR="00000000" w:rsidRDefault="00832B5F">
            <w:pPr>
              <w:jc w:val="center"/>
              <w:rPr>
                <w:b/>
                <w:color w:val="FFFFFF"/>
              </w:rPr>
            </w:pPr>
            <w:r>
              <w:rPr>
                <w:b/>
                <w:color w:val="FFFFFF"/>
              </w:rPr>
              <w:t>Ditt pris</w:t>
            </w:r>
          </w:p>
        </w:tc>
      </w:tr>
      <w:tr w:rsidR="00000000">
        <w:tblPrEx>
          <w:tblCellMar>
            <w:top w:w="0" w:type="dxa"/>
            <w:bottom w:w="0" w:type="dxa"/>
          </w:tblCellMar>
        </w:tblPrEx>
        <w:tc>
          <w:tcPr>
            <w:tcW w:w="6145" w:type="dxa"/>
          </w:tcPr>
          <w:p w:rsidR="00000000" w:rsidRDefault="00832B5F">
            <w:r>
              <w:t>Faktadelen till två bildade kvinnor</w:t>
            </w:r>
          </w:p>
        </w:tc>
        <w:tc>
          <w:tcPr>
            <w:tcW w:w="1093" w:type="dxa"/>
          </w:tcPr>
          <w:p w:rsidR="00000000" w:rsidRDefault="00832B5F">
            <w:pPr>
              <w:jc w:val="center"/>
            </w:pPr>
            <w:r>
              <w:t>100</w:t>
            </w:r>
          </w:p>
        </w:tc>
        <w:tc>
          <w:tcPr>
            <w:tcW w:w="1120" w:type="dxa"/>
          </w:tcPr>
          <w:p w:rsidR="00000000" w:rsidRDefault="00832B5F">
            <w:pPr>
              <w:jc w:val="center"/>
            </w:pPr>
            <w:r>
              <w:t>50</w:t>
            </w:r>
          </w:p>
        </w:tc>
      </w:tr>
      <w:tr w:rsidR="00000000">
        <w:tblPrEx>
          <w:tblCellMar>
            <w:top w:w="0" w:type="dxa"/>
            <w:bottom w:w="0" w:type="dxa"/>
          </w:tblCellMar>
        </w:tblPrEx>
        <w:tc>
          <w:tcPr>
            <w:tcW w:w="6145" w:type="dxa"/>
          </w:tcPr>
          <w:p w:rsidR="00000000" w:rsidRDefault="00832B5F">
            <w:r>
              <w:t>Grip, R. Konstförvanter och bokbindare…1850-1914. 1981.</w:t>
            </w:r>
          </w:p>
        </w:tc>
        <w:tc>
          <w:tcPr>
            <w:tcW w:w="1093" w:type="dxa"/>
          </w:tcPr>
          <w:p w:rsidR="00000000" w:rsidRDefault="00832B5F">
            <w:pPr>
              <w:jc w:val="center"/>
            </w:pPr>
            <w:r>
              <w:t>127</w:t>
            </w:r>
          </w:p>
        </w:tc>
        <w:tc>
          <w:tcPr>
            <w:tcW w:w="1120" w:type="dxa"/>
          </w:tcPr>
          <w:p w:rsidR="00000000" w:rsidRDefault="00832B5F">
            <w:pPr>
              <w:jc w:val="center"/>
            </w:pPr>
            <w:r>
              <w:t>50</w:t>
            </w:r>
          </w:p>
        </w:tc>
      </w:tr>
      <w:tr w:rsidR="00000000">
        <w:tblPrEx>
          <w:tblCellMar>
            <w:top w:w="0" w:type="dxa"/>
            <w:bottom w:w="0" w:type="dxa"/>
          </w:tblCellMar>
        </w:tblPrEx>
        <w:tc>
          <w:tcPr>
            <w:tcW w:w="6145" w:type="dxa"/>
          </w:tcPr>
          <w:p w:rsidR="00000000" w:rsidRDefault="00832B5F">
            <w:r>
              <w:t xml:space="preserve">Hässler, x. Bokbinderieri Stockholm 1998. </w:t>
            </w:r>
          </w:p>
        </w:tc>
        <w:tc>
          <w:tcPr>
            <w:tcW w:w="1093" w:type="dxa"/>
          </w:tcPr>
          <w:p w:rsidR="00000000" w:rsidRDefault="00832B5F">
            <w:pPr>
              <w:jc w:val="center"/>
            </w:pPr>
            <w:r>
              <w:t>150</w:t>
            </w:r>
          </w:p>
        </w:tc>
        <w:tc>
          <w:tcPr>
            <w:tcW w:w="1120" w:type="dxa"/>
          </w:tcPr>
          <w:p w:rsidR="00000000" w:rsidRDefault="00832B5F">
            <w:pPr>
              <w:jc w:val="center"/>
            </w:pPr>
            <w:r>
              <w:t>100</w:t>
            </w:r>
          </w:p>
        </w:tc>
      </w:tr>
      <w:tr w:rsidR="00000000">
        <w:tblPrEx>
          <w:tblCellMar>
            <w:top w:w="0" w:type="dxa"/>
            <w:bottom w:w="0" w:type="dxa"/>
          </w:tblCellMar>
        </w:tblPrEx>
        <w:tc>
          <w:tcPr>
            <w:tcW w:w="6145" w:type="dxa"/>
          </w:tcPr>
          <w:p w:rsidR="00000000" w:rsidRDefault="00832B5F">
            <w:r>
              <w:t>Loewe, W. Tobaksspinnarna... i 1600-talets Stockholm 1993.</w:t>
            </w:r>
          </w:p>
        </w:tc>
        <w:tc>
          <w:tcPr>
            <w:tcW w:w="1093" w:type="dxa"/>
          </w:tcPr>
          <w:p w:rsidR="00000000" w:rsidRDefault="00832B5F">
            <w:pPr>
              <w:jc w:val="center"/>
            </w:pPr>
            <w:r>
              <w:t>457</w:t>
            </w:r>
          </w:p>
        </w:tc>
        <w:tc>
          <w:tcPr>
            <w:tcW w:w="1120" w:type="dxa"/>
          </w:tcPr>
          <w:p w:rsidR="00000000" w:rsidRDefault="00832B5F">
            <w:pPr>
              <w:jc w:val="center"/>
            </w:pPr>
            <w:r>
              <w:t>185</w:t>
            </w:r>
          </w:p>
        </w:tc>
      </w:tr>
      <w:tr w:rsidR="00000000">
        <w:tblPrEx>
          <w:tblCellMar>
            <w:top w:w="0" w:type="dxa"/>
            <w:bottom w:w="0" w:type="dxa"/>
          </w:tblCellMar>
        </w:tblPrEx>
        <w:tc>
          <w:tcPr>
            <w:tcW w:w="6145" w:type="dxa"/>
          </w:tcPr>
          <w:p w:rsidR="00000000" w:rsidRDefault="00832B5F">
            <w:pPr>
              <w:ind w:left="284" w:hanging="284"/>
            </w:pPr>
            <w:r>
              <w:t>Thimon, G. Sto</w:t>
            </w:r>
            <w:r>
              <w:t>ckholms nations studenter i Uppsala I.</w:t>
            </w:r>
          </w:p>
        </w:tc>
        <w:tc>
          <w:tcPr>
            <w:tcW w:w="1093" w:type="dxa"/>
          </w:tcPr>
          <w:p w:rsidR="00000000" w:rsidRDefault="00832B5F">
            <w:pPr>
              <w:jc w:val="center"/>
            </w:pPr>
            <w:r>
              <w:t>162</w:t>
            </w:r>
          </w:p>
        </w:tc>
        <w:tc>
          <w:tcPr>
            <w:tcW w:w="1120" w:type="dxa"/>
          </w:tcPr>
          <w:p w:rsidR="00000000" w:rsidRDefault="00832B5F">
            <w:pPr>
              <w:jc w:val="center"/>
            </w:pPr>
            <w:r>
              <w:t>64</w:t>
            </w:r>
          </w:p>
        </w:tc>
      </w:tr>
      <w:tr w:rsidR="00000000">
        <w:tblPrEx>
          <w:tblCellMar>
            <w:top w:w="0" w:type="dxa"/>
            <w:bottom w:w="0" w:type="dxa"/>
          </w:tblCellMar>
        </w:tblPrEx>
        <w:tc>
          <w:tcPr>
            <w:tcW w:w="6145" w:type="dxa"/>
          </w:tcPr>
          <w:p w:rsidR="00000000" w:rsidRDefault="00832B5F">
            <w:pPr>
              <w:ind w:left="284" w:hanging="284"/>
            </w:pPr>
            <w:r>
              <w:t>Thimon, G. Stockholms nations studenter i Uppsala II.</w:t>
            </w:r>
          </w:p>
        </w:tc>
        <w:tc>
          <w:tcPr>
            <w:tcW w:w="1093" w:type="dxa"/>
          </w:tcPr>
          <w:p w:rsidR="00000000" w:rsidRDefault="00832B5F">
            <w:pPr>
              <w:jc w:val="center"/>
            </w:pPr>
            <w:r>
              <w:t>254</w:t>
            </w:r>
          </w:p>
        </w:tc>
        <w:tc>
          <w:tcPr>
            <w:tcW w:w="1120" w:type="dxa"/>
          </w:tcPr>
          <w:p w:rsidR="00000000" w:rsidRDefault="00832B5F">
            <w:pPr>
              <w:jc w:val="center"/>
            </w:pPr>
            <w:r>
              <w:t>100</w:t>
            </w:r>
          </w:p>
        </w:tc>
      </w:tr>
      <w:tr w:rsidR="00000000">
        <w:tblPrEx>
          <w:tblCellMar>
            <w:top w:w="0" w:type="dxa"/>
            <w:bottom w:w="0" w:type="dxa"/>
          </w:tblCellMar>
        </w:tblPrEx>
        <w:tc>
          <w:tcPr>
            <w:tcW w:w="6145" w:type="dxa"/>
          </w:tcPr>
          <w:p w:rsidR="00000000" w:rsidRDefault="00832B5F">
            <w:pPr>
              <w:ind w:left="284" w:hanging="284"/>
              <w:rPr>
                <w:lang w:val="en-US"/>
              </w:rPr>
            </w:pPr>
            <w:r>
              <w:t xml:space="preserve">Zacke, B. Född 1791. </w:t>
            </w:r>
            <w:r>
              <w:rPr>
                <w:lang w:val="en-US"/>
              </w:rPr>
              <w:t>Stockholm 1995</w:t>
            </w:r>
          </w:p>
        </w:tc>
        <w:tc>
          <w:tcPr>
            <w:tcW w:w="1093" w:type="dxa"/>
          </w:tcPr>
          <w:p w:rsidR="00000000" w:rsidRDefault="00832B5F">
            <w:pPr>
              <w:jc w:val="center"/>
              <w:rPr>
                <w:lang w:val="en-US"/>
              </w:rPr>
            </w:pPr>
            <w:r>
              <w:rPr>
                <w:lang w:val="en-US"/>
              </w:rPr>
              <w:t>267</w:t>
            </w:r>
          </w:p>
        </w:tc>
        <w:tc>
          <w:tcPr>
            <w:tcW w:w="1120" w:type="dxa"/>
          </w:tcPr>
          <w:p w:rsidR="00000000" w:rsidRDefault="00832B5F">
            <w:pPr>
              <w:jc w:val="center"/>
              <w:rPr>
                <w:lang w:val="en-US"/>
              </w:rPr>
            </w:pPr>
            <w:r>
              <w:rPr>
                <w:lang w:val="en-US"/>
              </w:rPr>
              <w:t>105</w:t>
            </w:r>
          </w:p>
        </w:tc>
      </w:tr>
      <w:tr w:rsidR="00000000">
        <w:tblPrEx>
          <w:tblCellMar>
            <w:top w:w="0" w:type="dxa"/>
            <w:bottom w:w="0" w:type="dxa"/>
          </w:tblCellMar>
        </w:tblPrEx>
        <w:tc>
          <w:tcPr>
            <w:tcW w:w="6145" w:type="dxa"/>
          </w:tcPr>
          <w:p w:rsidR="00000000" w:rsidRDefault="00832B5F">
            <w:pPr>
              <w:rPr>
                <w:lang w:val="en-US"/>
              </w:rPr>
            </w:pPr>
            <w:r>
              <w:rPr>
                <w:lang w:val="en-US"/>
              </w:rPr>
              <w:t>Summa ca</w:t>
            </w:r>
          </w:p>
        </w:tc>
        <w:tc>
          <w:tcPr>
            <w:tcW w:w="1093" w:type="dxa"/>
          </w:tcPr>
          <w:p w:rsidR="00000000" w:rsidRDefault="00832B5F">
            <w:pPr>
              <w:jc w:val="center"/>
            </w:pPr>
            <w:r>
              <w:fldChar w:fldCharType="begin"/>
            </w:r>
            <w:r>
              <w:instrText xml:space="preserve"> =SUM(ABOVE) </w:instrText>
            </w:r>
            <w:r>
              <w:fldChar w:fldCharType="separate"/>
            </w:r>
            <w:r>
              <w:rPr>
                <w:noProof/>
              </w:rPr>
              <w:t>1390</w:t>
            </w:r>
            <w:r>
              <w:fldChar w:fldCharType="end"/>
            </w:r>
          </w:p>
        </w:tc>
        <w:tc>
          <w:tcPr>
            <w:tcW w:w="1120" w:type="dxa"/>
          </w:tcPr>
          <w:p w:rsidR="00000000" w:rsidRDefault="00832B5F">
            <w:pPr>
              <w:jc w:val="center"/>
            </w:pPr>
            <w:r>
              <w:fldChar w:fldCharType="begin"/>
            </w:r>
            <w:r>
              <w:instrText xml:space="preserve"> =SUM(ABOVE) </w:instrText>
            </w:r>
            <w:r>
              <w:fldChar w:fldCharType="separate"/>
            </w:r>
            <w:r>
              <w:rPr>
                <w:noProof/>
              </w:rPr>
              <w:t>604</w:t>
            </w:r>
            <w:r>
              <w:fldChar w:fldCharType="end"/>
            </w:r>
          </w:p>
        </w:tc>
      </w:tr>
    </w:tbl>
    <w:p w:rsidR="00000000" w:rsidRDefault="00832B5F"/>
    <w:p w:rsidR="00000000" w:rsidRDefault="00832B5F">
      <w:r>
        <w:t>Samtliga till ordinarie pris</w:t>
      </w:r>
      <w:r>
        <w:tab/>
      </w:r>
      <w:r>
        <w:tab/>
        <w:t>1 390</w:t>
      </w:r>
    </w:p>
    <w:p w:rsidR="00000000" w:rsidRDefault="00832B5F"/>
    <w:p w:rsidR="00000000" w:rsidRDefault="00832B5F">
      <w:r>
        <w:t>Ditt pris</w:t>
      </w:r>
      <w:r>
        <w:tab/>
      </w:r>
      <w:r>
        <w:tab/>
      </w:r>
      <w:r>
        <w:tab/>
      </w:r>
      <w:r>
        <w:t xml:space="preserve">  604 + moms = 755 kronor</w:t>
      </w:r>
    </w:p>
    <w:p w:rsidR="00000000" w:rsidRDefault="00832B5F"/>
    <w:p w:rsidR="00000000" w:rsidRDefault="00832B5F"/>
    <w:p w:rsidR="00000000" w:rsidRDefault="00832B5F">
      <w:pPr>
        <w:pStyle w:val="Heading3"/>
      </w:pPr>
      <w:r>
        <w:t>Stockholms sociala historia: biografier, matriklar m.m.</w:t>
      </w:r>
    </w:p>
    <w:p w:rsidR="00000000" w:rsidRDefault="00832B5F">
      <w:pPr>
        <w:spacing w:line="360" w:lineRule="auto"/>
      </w:pPr>
      <w:r>
        <w:t>Stockholms sociala historia är ett återkommande inslag i monografiserien. I paket 3, 4 och 5  presenteras böckerna uppdelade på kvinnohistoria, biografica och fattigvårdsfr</w:t>
      </w:r>
      <w:r>
        <w:t xml:space="preserve">ågor eller därtill relaterade problem. Paket 4 ger ett viktigt bidrag till Stockholms personhistoria för flera viktiga yrkesgrupper, studenter och studerande. </w:t>
      </w:r>
    </w:p>
    <w:p w:rsidR="00000000" w:rsidRDefault="00832B5F">
      <w:pPr>
        <w:spacing w:line="360" w:lineRule="auto"/>
      </w:pPr>
    </w:p>
    <w:p w:rsidR="00000000" w:rsidRDefault="00832B5F">
      <w:pPr>
        <w:pStyle w:val="Heading3"/>
        <w:spacing w:line="360" w:lineRule="auto"/>
      </w:pPr>
      <w:r>
        <w:t>Fullständiga titlar</w:t>
      </w:r>
    </w:p>
    <w:p w:rsidR="00000000" w:rsidRDefault="00832B5F">
      <w:pPr>
        <w:pStyle w:val="brd0"/>
        <w:spacing w:line="360" w:lineRule="auto"/>
        <w:jc w:val="left"/>
        <w:rPr>
          <w:sz w:val="20"/>
          <w:lang w:val="sv-SE"/>
        </w:rPr>
      </w:pPr>
      <w:r>
        <w:rPr>
          <w:sz w:val="20"/>
          <w:lang w:val="sv-SE"/>
        </w:rPr>
        <w:t>Faktadelen till 142. Stark, K., (red.) Två bildade kvinnor och en skola, 19</w:t>
      </w:r>
      <w:r>
        <w:rPr>
          <w:sz w:val="20"/>
          <w:lang w:val="sv-SE"/>
        </w:rPr>
        <w:t>99. Elever, lärare, notiser.</w:t>
      </w:r>
    </w:p>
    <w:p w:rsidR="00000000" w:rsidRDefault="00832B5F">
      <w:pPr>
        <w:pStyle w:val="brd0"/>
        <w:spacing w:line="360" w:lineRule="auto"/>
        <w:jc w:val="left"/>
        <w:rPr>
          <w:sz w:val="20"/>
          <w:lang w:val="sv-SE"/>
        </w:rPr>
      </w:pPr>
      <w:r>
        <w:rPr>
          <w:sz w:val="20"/>
          <w:lang w:val="sv-SE"/>
        </w:rPr>
        <w:t xml:space="preserve">44. Grip, R., Konstförvanter och bokbindare i Stockholm 1850–1914. Studier av härkomst och social rörlighet hos arbetare inom boktryckar- och bokbindaryrkena. En kollektivbiografi, 1981.  </w:t>
      </w:r>
    </w:p>
    <w:p w:rsidR="00000000" w:rsidRDefault="00832B5F">
      <w:pPr>
        <w:pStyle w:val="brd0"/>
        <w:spacing w:line="360" w:lineRule="auto"/>
        <w:jc w:val="left"/>
        <w:rPr>
          <w:sz w:val="20"/>
          <w:lang w:val="sv-SE"/>
        </w:rPr>
      </w:pPr>
      <w:r>
        <w:rPr>
          <w:sz w:val="20"/>
          <w:lang w:val="sv-SE"/>
        </w:rPr>
        <w:t>134. Hässler, E. och Wahlström, L., Bo</w:t>
      </w:r>
      <w:r>
        <w:rPr>
          <w:sz w:val="20"/>
          <w:lang w:val="sv-SE"/>
        </w:rPr>
        <w:t>kbinderier i Stockholm under 1900-talet, 1998.</w:t>
      </w:r>
    </w:p>
    <w:p w:rsidR="00000000" w:rsidRDefault="00832B5F">
      <w:pPr>
        <w:pStyle w:val="brd0"/>
        <w:spacing w:line="360" w:lineRule="auto"/>
        <w:jc w:val="left"/>
        <w:rPr>
          <w:sz w:val="20"/>
          <w:lang w:val="sv-SE"/>
        </w:rPr>
      </w:pPr>
      <w:r>
        <w:rPr>
          <w:sz w:val="20"/>
          <w:lang w:val="sv-SE"/>
        </w:rPr>
        <w:t xml:space="preserve">112. Loewe, W., Tobaksspinnarna. Tobaksspinnare och tobaksfabrikanter i 1600-talets Stockholm, 1993. </w:t>
      </w:r>
    </w:p>
    <w:p w:rsidR="00000000" w:rsidRDefault="00832B5F">
      <w:pPr>
        <w:pStyle w:val="brd0"/>
        <w:spacing w:line="360" w:lineRule="auto"/>
        <w:jc w:val="left"/>
        <w:rPr>
          <w:sz w:val="20"/>
          <w:lang w:val="sv-SE"/>
        </w:rPr>
      </w:pPr>
      <w:r>
        <w:rPr>
          <w:sz w:val="20"/>
          <w:lang w:val="sv-SE"/>
        </w:rPr>
        <w:t xml:space="preserve">47. Thimon, G., Stockholms nations studenter i Uppsala 1649–1800. </w:t>
      </w:r>
    </w:p>
    <w:p w:rsidR="00000000" w:rsidRDefault="00832B5F">
      <w:pPr>
        <w:pStyle w:val="brd0"/>
        <w:spacing w:line="360" w:lineRule="auto"/>
        <w:ind w:left="284"/>
        <w:jc w:val="left"/>
        <w:rPr>
          <w:sz w:val="20"/>
          <w:lang w:val="sv-SE"/>
        </w:rPr>
      </w:pPr>
      <w:r>
        <w:rPr>
          <w:sz w:val="20"/>
          <w:lang w:val="sv-SE"/>
        </w:rPr>
        <w:t>I. 1649–1700, 1982. II 1701-1750, 1997.</w:t>
      </w:r>
    </w:p>
    <w:p w:rsidR="00000000" w:rsidRDefault="00832B5F">
      <w:pPr>
        <w:pStyle w:val="brd0"/>
        <w:spacing w:line="360" w:lineRule="auto"/>
        <w:jc w:val="left"/>
        <w:rPr>
          <w:sz w:val="20"/>
          <w:lang w:val="sv-SE"/>
        </w:rPr>
      </w:pPr>
      <w:r>
        <w:rPr>
          <w:sz w:val="20"/>
          <w:lang w:val="sv-SE"/>
        </w:rPr>
        <w:t>119. Zacke, B., Född 1791. Pojkar i Gamla Stan och Katarina för 200 år sedan, 1995.</w:t>
      </w:r>
    </w:p>
    <w:p w:rsidR="00000000" w:rsidRDefault="00832B5F">
      <w:pPr>
        <w:pStyle w:val="brd0"/>
        <w:spacing w:line="360" w:lineRule="auto"/>
        <w:rPr>
          <w:sz w:val="16"/>
          <w:lang w:val="sv-SE"/>
        </w:rPr>
      </w:pPr>
    </w:p>
    <w:p w:rsidR="00000000" w:rsidRDefault="00832B5F">
      <w:pPr>
        <w:pStyle w:val="brd0"/>
        <w:spacing w:line="360" w:lineRule="auto"/>
        <w:rPr>
          <w:sz w:val="16"/>
          <w:lang w:val="sv-SE"/>
        </w:rPr>
      </w:pPr>
    </w:p>
    <w:p w:rsidR="00000000" w:rsidRDefault="00832B5F">
      <w:pPr>
        <w:spacing w:line="360" w:lineRule="auto"/>
      </w:pPr>
    </w:p>
    <w:p w:rsidR="00000000" w:rsidRDefault="00832B5F"/>
    <w:p w:rsidR="00000000" w:rsidRDefault="00832B5F">
      <w:pPr>
        <w:pStyle w:val="Heading2"/>
      </w:pPr>
      <w:r>
        <w:br w:type="page"/>
      </w:r>
      <w:bookmarkStart w:id="16" w:name="_Toc512161478"/>
      <w:r>
        <w:lastRenderedPageBreak/>
        <w:t>Paket 5. Stockholms sociala historia: de marginaliserade</w:t>
      </w:r>
      <w:bookmarkEnd w:id="16"/>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BF" w:firstRow="1" w:lastRow="0" w:firstColumn="1" w:lastColumn="0" w:noHBand="0" w:noVBand="0"/>
      </w:tblPr>
      <w:tblGrid>
        <w:gridCol w:w="5411"/>
        <w:gridCol w:w="1093"/>
        <w:gridCol w:w="671"/>
      </w:tblGrid>
      <w:tr w:rsidR="00000000">
        <w:tblPrEx>
          <w:tblCellMar>
            <w:top w:w="0" w:type="dxa"/>
            <w:bottom w:w="0" w:type="dxa"/>
          </w:tblCellMar>
        </w:tblPrEx>
        <w:tc>
          <w:tcPr>
            <w:tcW w:w="5411" w:type="dxa"/>
            <w:shd w:val="solid" w:color="000080" w:fill="FFFFFF"/>
          </w:tcPr>
          <w:p w:rsidR="00000000" w:rsidRDefault="00832B5F">
            <w:pPr>
              <w:jc w:val="center"/>
              <w:rPr>
                <w:b/>
                <w:color w:val="FFFFFF"/>
                <w:lang w:val="fr-FR"/>
              </w:rPr>
            </w:pPr>
            <w:r>
              <w:rPr>
                <w:b/>
                <w:color w:val="FFFFFF"/>
                <w:lang w:val="fr-FR"/>
              </w:rPr>
              <w:t>Titel</w:t>
            </w:r>
          </w:p>
        </w:tc>
        <w:tc>
          <w:tcPr>
            <w:tcW w:w="1093" w:type="dxa"/>
            <w:shd w:val="solid" w:color="000080" w:fill="FFFFFF"/>
          </w:tcPr>
          <w:p w:rsidR="00000000" w:rsidRDefault="00832B5F">
            <w:pPr>
              <w:jc w:val="center"/>
              <w:rPr>
                <w:b/>
                <w:color w:val="FFFFFF"/>
                <w:lang w:val="fr-FR"/>
              </w:rPr>
            </w:pPr>
            <w:r>
              <w:rPr>
                <w:b/>
                <w:color w:val="FFFFFF"/>
                <w:lang w:val="fr-FR"/>
              </w:rPr>
              <w:t>Ca: pris</w:t>
            </w:r>
          </w:p>
        </w:tc>
        <w:tc>
          <w:tcPr>
            <w:tcW w:w="671" w:type="dxa"/>
            <w:shd w:val="solid" w:color="000080" w:fill="FFFFFF"/>
          </w:tcPr>
          <w:p w:rsidR="00000000" w:rsidRDefault="00832B5F">
            <w:pPr>
              <w:jc w:val="center"/>
              <w:rPr>
                <w:b/>
                <w:color w:val="FFFFFF"/>
              </w:rPr>
            </w:pPr>
            <w:r>
              <w:rPr>
                <w:b/>
                <w:color w:val="FFFFFF"/>
              </w:rPr>
              <w:t>Ditt</w:t>
            </w:r>
          </w:p>
          <w:p w:rsidR="00000000" w:rsidRDefault="00832B5F">
            <w:pPr>
              <w:jc w:val="center"/>
              <w:rPr>
                <w:b/>
                <w:color w:val="FFFFFF"/>
              </w:rPr>
            </w:pPr>
            <w:r>
              <w:rPr>
                <w:b/>
                <w:color w:val="FFFFFF"/>
              </w:rPr>
              <w:t>Pris</w:t>
            </w:r>
          </w:p>
        </w:tc>
      </w:tr>
      <w:tr w:rsidR="00000000">
        <w:tblPrEx>
          <w:tblCellMar>
            <w:top w:w="0" w:type="dxa"/>
            <w:bottom w:w="0" w:type="dxa"/>
          </w:tblCellMar>
        </w:tblPrEx>
        <w:tc>
          <w:tcPr>
            <w:tcW w:w="5411" w:type="dxa"/>
          </w:tcPr>
          <w:p w:rsidR="00000000" w:rsidRDefault="00832B5F">
            <w:r>
              <w:t>Johansson, U. Fattiga och tiggare…1700-talet. 1984.</w:t>
            </w:r>
          </w:p>
        </w:tc>
        <w:tc>
          <w:tcPr>
            <w:tcW w:w="1093" w:type="dxa"/>
          </w:tcPr>
          <w:p w:rsidR="00000000" w:rsidRDefault="00832B5F">
            <w:pPr>
              <w:jc w:val="center"/>
            </w:pPr>
            <w:r>
              <w:t>190</w:t>
            </w:r>
          </w:p>
        </w:tc>
        <w:tc>
          <w:tcPr>
            <w:tcW w:w="671" w:type="dxa"/>
          </w:tcPr>
          <w:p w:rsidR="00000000" w:rsidRDefault="00832B5F">
            <w:pPr>
              <w:jc w:val="center"/>
            </w:pPr>
            <w:r>
              <w:t>76</w:t>
            </w:r>
          </w:p>
        </w:tc>
      </w:tr>
      <w:tr w:rsidR="00000000">
        <w:tblPrEx>
          <w:tblCellMar>
            <w:top w:w="0" w:type="dxa"/>
            <w:bottom w:w="0" w:type="dxa"/>
          </w:tblCellMar>
        </w:tblPrEx>
        <w:tc>
          <w:tcPr>
            <w:tcW w:w="5411" w:type="dxa"/>
          </w:tcPr>
          <w:p w:rsidR="00000000" w:rsidRDefault="00832B5F">
            <w:pPr>
              <w:ind w:left="284" w:hanging="284"/>
            </w:pPr>
            <w:r>
              <w:t>Lamroth, A. Kåkfarare…Lå</w:t>
            </w:r>
            <w:r>
              <w:t>ngholmen 1946-75. 1990.</w:t>
            </w:r>
          </w:p>
        </w:tc>
        <w:tc>
          <w:tcPr>
            <w:tcW w:w="1093" w:type="dxa"/>
          </w:tcPr>
          <w:p w:rsidR="00000000" w:rsidRDefault="00832B5F">
            <w:pPr>
              <w:jc w:val="center"/>
            </w:pPr>
            <w:r>
              <w:t>254</w:t>
            </w:r>
          </w:p>
        </w:tc>
        <w:tc>
          <w:tcPr>
            <w:tcW w:w="671" w:type="dxa"/>
          </w:tcPr>
          <w:p w:rsidR="00000000" w:rsidRDefault="00832B5F">
            <w:pPr>
              <w:jc w:val="center"/>
            </w:pPr>
            <w:r>
              <w:t>100</w:t>
            </w:r>
          </w:p>
        </w:tc>
      </w:tr>
      <w:tr w:rsidR="00000000">
        <w:tblPrEx>
          <w:tblCellMar>
            <w:top w:w="0" w:type="dxa"/>
            <w:bottom w:w="0" w:type="dxa"/>
          </w:tblCellMar>
        </w:tblPrEx>
        <w:tc>
          <w:tcPr>
            <w:tcW w:w="5411" w:type="dxa"/>
          </w:tcPr>
          <w:p w:rsidR="00000000" w:rsidRDefault="00832B5F">
            <w:r>
              <w:t>Nordlöf, B. Barnets rätt och bästa.</w:t>
            </w:r>
          </w:p>
        </w:tc>
        <w:tc>
          <w:tcPr>
            <w:tcW w:w="1093" w:type="dxa"/>
          </w:tcPr>
          <w:p w:rsidR="00000000" w:rsidRDefault="00832B5F">
            <w:pPr>
              <w:jc w:val="center"/>
            </w:pPr>
            <w:r>
              <w:t>153</w:t>
            </w:r>
          </w:p>
        </w:tc>
        <w:tc>
          <w:tcPr>
            <w:tcW w:w="671" w:type="dxa"/>
          </w:tcPr>
          <w:p w:rsidR="00000000" w:rsidRDefault="00832B5F">
            <w:pPr>
              <w:jc w:val="center"/>
            </w:pPr>
            <w:r>
              <w:t>60</w:t>
            </w:r>
          </w:p>
        </w:tc>
      </w:tr>
      <w:tr w:rsidR="00000000">
        <w:tblPrEx>
          <w:tblCellMar>
            <w:top w:w="0" w:type="dxa"/>
            <w:bottom w:w="0" w:type="dxa"/>
          </w:tblCellMar>
        </w:tblPrEx>
        <w:tc>
          <w:tcPr>
            <w:tcW w:w="5411" w:type="dxa"/>
          </w:tcPr>
          <w:p w:rsidR="00000000" w:rsidRDefault="00832B5F">
            <w:r>
              <w:t>Rydelius, P. A. Barn till alkoholiserade fäder.</w:t>
            </w:r>
          </w:p>
        </w:tc>
        <w:tc>
          <w:tcPr>
            <w:tcW w:w="1093" w:type="dxa"/>
          </w:tcPr>
          <w:p w:rsidR="00000000" w:rsidRDefault="00832B5F">
            <w:pPr>
              <w:jc w:val="center"/>
            </w:pPr>
            <w:r>
              <w:t>212</w:t>
            </w:r>
          </w:p>
        </w:tc>
        <w:tc>
          <w:tcPr>
            <w:tcW w:w="671" w:type="dxa"/>
          </w:tcPr>
          <w:p w:rsidR="00000000" w:rsidRDefault="00832B5F">
            <w:pPr>
              <w:jc w:val="center"/>
            </w:pPr>
            <w:r>
              <w:t>86</w:t>
            </w:r>
          </w:p>
        </w:tc>
      </w:tr>
      <w:tr w:rsidR="00000000">
        <w:tblPrEx>
          <w:tblCellMar>
            <w:top w:w="0" w:type="dxa"/>
            <w:bottom w:w="0" w:type="dxa"/>
          </w:tblCellMar>
        </w:tblPrEx>
        <w:tc>
          <w:tcPr>
            <w:tcW w:w="5411" w:type="dxa"/>
          </w:tcPr>
          <w:p w:rsidR="00000000" w:rsidRDefault="00832B5F">
            <w:pPr>
              <w:ind w:left="284" w:hanging="284"/>
            </w:pPr>
            <w:r>
              <w:t>Söderlind, I. Barnhem för flickor. Stockholm.</w:t>
            </w:r>
          </w:p>
        </w:tc>
        <w:tc>
          <w:tcPr>
            <w:tcW w:w="1093" w:type="dxa"/>
          </w:tcPr>
          <w:p w:rsidR="00000000" w:rsidRDefault="00832B5F">
            <w:pPr>
              <w:jc w:val="center"/>
            </w:pPr>
            <w:r>
              <w:t>375</w:t>
            </w:r>
          </w:p>
        </w:tc>
        <w:tc>
          <w:tcPr>
            <w:tcW w:w="671" w:type="dxa"/>
          </w:tcPr>
          <w:p w:rsidR="00000000" w:rsidRDefault="00832B5F">
            <w:pPr>
              <w:jc w:val="center"/>
            </w:pPr>
            <w:r>
              <w:t>150</w:t>
            </w:r>
          </w:p>
        </w:tc>
      </w:tr>
      <w:tr w:rsidR="00000000">
        <w:tblPrEx>
          <w:tblCellMar>
            <w:top w:w="0" w:type="dxa"/>
            <w:bottom w:w="0" w:type="dxa"/>
          </w:tblCellMar>
        </w:tblPrEx>
        <w:tc>
          <w:tcPr>
            <w:tcW w:w="5411" w:type="dxa"/>
          </w:tcPr>
          <w:p w:rsidR="00000000" w:rsidRDefault="00832B5F">
            <w:r>
              <w:t>Unger, C. Makten och fattigdomen.1996.</w:t>
            </w:r>
          </w:p>
        </w:tc>
        <w:tc>
          <w:tcPr>
            <w:tcW w:w="1093" w:type="dxa"/>
          </w:tcPr>
          <w:p w:rsidR="00000000" w:rsidRDefault="00832B5F">
            <w:pPr>
              <w:jc w:val="center"/>
            </w:pPr>
            <w:r>
              <w:t>327</w:t>
            </w:r>
          </w:p>
        </w:tc>
        <w:tc>
          <w:tcPr>
            <w:tcW w:w="671" w:type="dxa"/>
          </w:tcPr>
          <w:p w:rsidR="00000000" w:rsidRDefault="00832B5F">
            <w:pPr>
              <w:jc w:val="center"/>
            </w:pPr>
            <w:r>
              <w:t>130</w:t>
            </w:r>
          </w:p>
        </w:tc>
      </w:tr>
      <w:tr w:rsidR="00000000">
        <w:tblPrEx>
          <w:tblCellMar>
            <w:top w:w="0" w:type="dxa"/>
            <w:bottom w:w="0" w:type="dxa"/>
          </w:tblCellMar>
        </w:tblPrEx>
        <w:tc>
          <w:tcPr>
            <w:tcW w:w="5411" w:type="dxa"/>
          </w:tcPr>
          <w:p w:rsidR="00000000" w:rsidRDefault="00832B5F">
            <w:r>
              <w:t>Ström-Billing, I. Un</w:t>
            </w:r>
            <w:r>
              <w:t>gkarlshotell. 1990.</w:t>
            </w:r>
          </w:p>
        </w:tc>
        <w:tc>
          <w:tcPr>
            <w:tcW w:w="1093" w:type="dxa"/>
          </w:tcPr>
          <w:p w:rsidR="00000000" w:rsidRDefault="00832B5F">
            <w:pPr>
              <w:jc w:val="center"/>
            </w:pPr>
            <w:r>
              <w:t>254</w:t>
            </w:r>
          </w:p>
        </w:tc>
        <w:tc>
          <w:tcPr>
            <w:tcW w:w="671" w:type="dxa"/>
          </w:tcPr>
          <w:p w:rsidR="00000000" w:rsidRDefault="00832B5F">
            <w:pPr>
              <w:jc w:val="center"/>
            </w:pPr>
            <w:r>
              <w:t>100</w:t>
            </w:r>
          </w:p>
        </w:tc>
      </w:tr>
      <w:tr w:rsidR="00000000">
        <w:tblPrEx>
          <w:tblCellMar>
            <w:top w:w="0" w:type="dxa"/>
            <w:bottom w:w="0" w:type="dxa"/>
          </w:tblCellMar>
        </w:tblPrEx>
        <w:tc>
          <w:tcPr>
            <w:tcW w:w="5411" w:type="dxa"/>
          </w:tcPr>
          <w:p w:rsidR="00000000" w:rsidRDefault="00832B5F">
            <w:r>
              <w:t>Summa ca</w:t>
            </w:r>
          </w:p>
        </w:tc>
        <w:tc>
          <w:tcPr>
            <w:tcW w:w="1093" w:type="dxa"/>
          </w:tcPr>
          <w:p w:rsidR="00000000" w:rsidRDefault="00832B5F">
            <w:pPr>
              <w:jc w:val="center"/>
            </w:pPr>
            <w:r>
              <w:fldChar w:fldCharType="begin"/>
            </w:r>
            <w:r>
              <w:instrText xml:space="preserve"> =SUM(ABOVE) </w:instrText>
            </w:r>
            <w:r>
              <w:fldChar w:fldCharType="separate"/>
            </w:r>
            <w:r>
              <w:rPr>
                <w:noProof/>
              </w:rPr>
              <w:t>1765</w:t>
            </w:r>
            <w:r>
              <w:fldChar w:fldCharType="end"/>
            </w:r>
          </w:p>
        </w:tc>
        <w:tc>
          <w:tcPr>
            <w:tcW w:w="671" w:type="dxa"/>
          </w:tcPr>
          <w:p w:rsidR="00000000" w:rsidRDefault="00832B5F">
            <w:pPr>
              <w:jc w:val="center"/>
            </w:pPr>
            <w:r>
              <w:fldChar w:fldCharType="begin"/>
            </w:r>
            <w:r>
              <w:instrText xml:space="preserve"> =SUM(ABOVE) </w:instrText>
            </w:r>
            <w:r>
              <w:fldChar w:fldCharType="separate"/>
            </w:r>
            <w:r>
              <w:rPr>
                <w:noProof/>
              </w:rPr>
              <w:t>702</w:t>
            </w:r>
            <w:r>
              <w:fldChar w:fldCharType="end"/>
            </w:r>
          </w:p>
        </w:tc>
      </w:tr>
    </w:tbl>
    <w:p w:rsidR="00000000" w:rsidRDefault="00832B5F"/>
    <w:p w:rsidR="00000000" w:rsidRDefault="00832B5F">
      <w:r>
        <w:t>Samtliga till ordinarie pris</w:t>
      </w:r>
      <w:r>
        <w:tab/>
      </w:r>
      <w:r>
        <w:tab/>
        <w:t>1 765</w:t>
      </w:r>
    </w:p>
    <w:p w:rsidR="00000000" w:rsidRDefault="00832B5F"/>
    <w:p w:rsidR="00000000" w:rsidRDefault="00832B5F">
      <w:r>
        <w:t>Ditt pris</w:t>
      </w:r>
      <w:r>
        <w:tab/>
      </w:r>
      <w:r>
        <w:tab/>
      </w:r>
      <w:r>
        <w:tab/>
        <w:t xml:space="preserve">  702 + moms = 877 kronor</w:t>
      </w:r>
    </w:p>
    <w:p w:rsidR="00000000" w:rsidRDefault="00832B5F"/>
    <w:p w:rsidR="00000000" w:rsidRDefault="00832B5F"/>
    <w:p w:rsidR="00000000" w:rsidRDefault="00832B5F">
      <w:pPr>
        <w:pStyle w:val="Heading3"/>
      </w:pPr>
      <w:r>
        <w:t>Stockholms sociala historia: de marginaliserade</w:t>
      </w:r>
    </w:p>
    <w:p w:rsidR="00000000" w:rsidRDefault="00832B5F">
      <w:pPr>
        <w:spacing w:line="360" w:lineRule="auto"/>
      </w:pPr>
      <w:r>
        <w:t>Stockholms sociala historia är ett återkommande in</w:t>
      </w:r>
      <w:r>
        <w:t xml:space="preserve">slag i monografiserien. I paket 3, 4 och 5  presenteras böckerna uppdelade på kvinnohistoria, biografica och fattigvårdsfrågor eller därtill relaterade problem. Paket 5 behandlar de utsatta och marginaliserade under en lång tidsperiod, från 1600-talet och </w:t>
      </w:r>
      <w:r>
        <w:t xml:space="preserve">fram till idag. Särskild tonvikt ligger på utsatta barn. </w:t>
      </w:r>
    </w:p>
    <w:p w:rsidR="00000000" w:rsidRDefault="00832B5F">
      <w:pPr>
        <w:spacing w:line="360" w:lineRule="auto"/>
      </w:pPr>
    </w:p>
    <w:p w:rsidR="00000000" w:rsidRDefault="00832B5F">
      <w:pPr>
        <w:pStyle w:val="Heading3"/>
        <w:spacing w:line="360" w:lineRule="auto"/>
      </w:pPr>
      <w:r>
        <w:t>Fullständiga titlar</w:t>
      </w:r>
    </w:p>
    <w:p w:rsidR="00000000" w:rsidRDefault="00832B5F">
      <w:pPr>
        <w:pStyle w:val="brd0"/>
        <w:spacing w:line="360" w:lineRule="auto"/>
        <w:jc w:val="left"/>
        <w:rPr>
          <w:sz w:val="20"/>
          <w:lang w:val="sv-SE"/>
        </w:rPr>
      </w:pPr>
      <w:r>
        <w:rPr>
          <w:sz w:val="20"/>
          <w:lang w:val="sv-SE"/>
        </w:rPr>
        <w:t xml:space="preserve">56. Johansson, U., Fattiga och tiggare i Stockholms stad och län under 1700-talet. Studier kring den offentliga fattigvården under frihetstiden, 1984.  </w:t>
      </w:r>
    </w:p>
    <w:p w:rsidR="00000000" w:rsidRDefault="00832B5F">
      <w:pPr>
        <w:pStyle w:val="brd0"/>
        <w:spacing w:line="360" w:lineRule="auto"/>
        <w:jc w:val="left"/>
        <w:rPr>
          <w:sz w:val="20"/>
          <w:lang w:val="sv-SE"/>
        </w:rPr>
      </w:pPr>
      <w:r>
        <w:rPr>
          <w:sz w:val="20"/>
          <w:lang w:val="sv-SE"/>
        </w:rPr>
        <w:t>91. Lamroth, A., Kåkfara</w:t>
      </w:r>
      <w:r>
        <w:rPr>
          <w:sz w:val="20"/>
          <w:lang w:val="sv-SE"/>
        </w:rPr>
        <w:t>re. Fängelselivet på Långholmen 1946–1975, 1991.</w:t>
      </w:r>
    </w:p>
    <w:p w:rsidR="00000000" w:rsidRDefault="00832B5F">
      <w:pPr>
        <w:pStyle w:val="brd0"/>
        <w:spacing w:line="360" w:lineRule="auto"/>
        <w:jc w:val="left"/>
        <w:rPr>
          <w:sz w:val="20"/>
          <w:lang w:val="sv-SE"/>
        </w:rPr>
      </w:pPr>
      <w:r>
        <w:rPr>
          <w:sz w:val="20"/>
          <w:lang w:val="sv-SE"/>
        </w:rPr>
        <w:t>130. Nordlöf, B., Barnets rätt och bästa. En studie i barnavårdsmannaverksamheten i Stockholm, 1997.</w:t>
      </w:r>
    </w:p>
    <w:p w:rsidR="00000000" w:rsidRDefault="00832B5F">
      <w:pPr>
        <w:pStyle w:val="brd0"/>
        <w:spacing w:line="360" w:lineRule="auto"/>
        <w:jc w:val="left"/>
        <w:rPr>
          <w:sz w:val="20"/>
          <w:lang w:val="sv-SE"/>
        </w:rPr>
      </w:pPr>
      <w:r>
        <w:rPr>
          <w:sz w:val="20"/>
          <w:lang w:val="sv-SE"/>
        </w:rPr>
        <w:t>43. Rydelius, P. A., Barn till alkoholiserade fäder. Social anpassning och hälsotillstånd under 20 år, 198</w:t>
      </w:r>
      <w:r>
        <w:rPr>
          <w:sz w:val="20"/>
          <w:lang w:val="sv-SE"/>
        </w:rPr>
        <w:t xml:space="preserve">1.  </w:t>
      </w:r>
    </w:p>
    <w:p w:rsidR="00000000" w:rsidRDefault="00832B5F">
      <w:pPr>
        <w:spacing w:line="360" w:lineRule="auto"/>
        <w:rPr>
          <w:rFonts w:ascii="Arial" w:hAnsi="Arial"/>
          <w:sz w:val="20"/>
        </w:rPr>
      </w:pPr>
      <w:r>
        <w:rPr>
          <w:rFonts w:ascii="Arial" w:hAnsi="Arial"/>
          <w:sz w:val="20"/>
        </w:rPr>
        <w:t>146. Söderlind, I., Barnhem för flickor, 1999.</w:t>
      </w:r>
    </w:p>
    <w:p w:rsidR="00000000" w:rsidRDefault="00832B5F">
      <w:pPr>
        <w:pStyle w:val="brd0"/>
        <w:spacing w:line="360" w:lineRule="auto"/>
        <w:jc w:val="left"/>
        <w:rPr>
          <w:sz w:val="20"/>
          <w:lang w:val="sv-SE"/>
        </w:rPr>
      </w:pPr>
      <w:r>
        <w:rPr>
          <w:sz w:val="20"/>
          <w:lang w:val="sv-SE"/>
        </w:rPr>
        <w:t>128. Unger Ch., Makten och fattigdomen. Fattigpolitik och fattigvård i 1600-talets Stockholm, 1996.</w:t>
      </w:r>
    </w:p>
    <w:p w:rsidR="00000000" w:rsidRDefault="00832B5F">
      <w:pPr>
        <w:pStyle w:val="brd0"/>
        <w:spacing w:line="360" w:lineRule="auto"/>
        <w:jc w:val="left"/>
        <w:rPr>
          <w:sz w:val="20"/>
          <w:lang w:val="sv-SE"/>
        </w:rPr>
      </w:pPr>
      <w:r>
        <w:rPr>
          <w:sz w:val="20"/>
          <w:lang w:val="sv-SE"/>
        </w:rPr>
        <w:t>94. Ström-Billing, I., Ungkarlshotell. Föreningen Söderhem, enskild filantropi och allmän socialvård 190</w:t>
      </w:r>
      <w:r>
        <w:rPr>
          <w:sz w:val="20"/>
          <w:lang w:val="sv-SE"/>
        </w:rPr>
        <w:t>0–1986, 1991.</w:t>
      </w:r>
    </w:p>
    <w:p w:rsidR="00000000" w:rsidRDefault="00832B5F">
      <w:pPr>
        <w:pStyle w:val="brd0"/>
        <w:spacing w:line="360" w:lineRule="auto"/>
        <w:rPr>
          <w:sz w:val="16"/>
          <w:lang w:val="sv-SE"/>
        </w:rPr>
      </w:pPr>
    </w:p>
    <w:p w:rsidR="00000000" w:rsidRDefault="00832B5F">
      <w:pPr>
        <w:spacing w:line="360" w:lineRule="auto"/>
      </w:pPr>
    </w:p>
    <w:p w:rsidR="00000000" w:rsidRDefault="00832B5F"/>
    <w:p w:rsidR="00000000" w:rsidRDefault="00832B5F"/>
    <w:p w:rsidR="00000000" w:rsidRDefault="00832B5F">
      <w:pPr>
        <w:pStyle w:val="Heading2"/>
      </w:pPr>
      <w:r>
        <w:br w:type="page"/>
      </w:r>
      <w:bookmarkStart w:id="17" w:name="_Toc512161479"/>
      <w:r>
        <w:lastRenderedPageBreak/>
        <w:t>Paket 6. Stockholms ekonomiska historia</w:t>
      </w:r>
      <w:bookmarkEnd w:id="17"/>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BF" w:firstRow="1" w:lastRow="0" w:firstColumn="1" w:lastColumn="0" w:noHBand="0" w:noVBand="0"/>
      </w:tblPr>
      <w:tblGrid>
        <w:gridCol w:w="7683"/>
        <w:gridCol w:w="801"/>
        <w:gridCol w:w="728"/>
      </w:tblGrid>
      <w:tr w:rsidR="00000000">
        <w:tblPrEx>
          <w:tblCellMar>
            <w:top w:w="0" w:type="dxa"/>
            <w:bottom w:w="0" w:type="dxa"/>
          </w:tblCellMar>
        </w:tblPrEx>
        <w:tc>
          <w:tcPr>
            <w:tcW w:w="7683" w:type="dxa"/>
            <w:shd w:val="solid" w:color="000080" w:fill="FFFFFF"/>
          </w:tcPr>
          <w:p w:rsidR="00000000" w:rsidRDefault="00832B5F">
            <w:pPr>
              <w:jc w:val="center"/>
              <w:rPr>
                <w:b/>
                <w:color w:val="FFFFFF"/>
                <w:lang w:val="fr-FR"/>
              </w:rPr>
            </w:pPr>
            <w:r>
              <w:rPr>
                <w:b/>
                <w:color w:val="FFFFFF"/>
                <w:lang w:val="fr-FR"/>
              </w:rPr>
              <w:t>Titel</w:t>
            </w:r>
          </w:p>
        </w:tc>
        <w:tc>
          <w:tcPr>
            <w:tcW w:w="801" w:type="dxa"/>
            <w:shd w:val="solid" w:color="000080" w:fill="FFFFFF"/>
          </w:tcPr>
          <w:p w:rsidR="00000000" w:rsidRDefault="00832B5F">
            <w:pPr>
              <w:jc w:val="center"/>
              <w:rPr>
                <w:b/>
                <w:color w:val="FFFFFF"/>
                <w:lang w:val="fr-FR"/>
              </w:rPr>
            </w:pPr>
            <w:r>
              <w:rPr>
                <w:b/>
                <w:color w:val="FFFFFF"/>
                <w:lang w:val="fr-FR"/>
              </w:rPr>
              <w:t>Ca: pris</w:t>
            </w:r>
          </w:p>
        </w:tc>
        <w:tc>
          <w:tcPr>
            <w:tcW w:w="728" w:type="dxa"/>
            <w:shd w:val="solid" w:color="000080" w:fill="FFFFFF"/>
          </w:tcPr>
          <w:p w:rsidR="00000000" w:rsidRDefault="00832B5F">
            <w:pPr>
              <w:jc w:val="center"/>
              <w:rPr>
                <w:b/>
                <w:color w:val="FFFFFF"/>
              </w:rPr>
            </w:pPr>
            <w:r>
              <w:rPr>
                <w:b/>
                <w:color w:val="FFFFFF"/>
              </w:rPr>
              <w:t xml:space="preserve">Ditt </w:t>
            </w:r>
          </w:p>
          <w:p w:rsidR="00000000" w:rsidRDefault="00832B5F">
            <w:pPr>
              <w:jc w:val="center"/>
              <w:rPr>
                <w:b/>
                <w:color w:val="FFFFFF"/>
              </w:rPr>
            </w:pPr>
            <w:r>
              <w:rPr>
                <w:b/>
                <w:color w:val="FFFFFF"/>
              </w:rPr>
              <w:t>Pris</w:t>
            </w:r>
          </w:p>
        </w:tc>
      </w:tr>
      <w:tr w:rsidR="00000000">
        <w:tblPrEx>
          <w:tblCellMar>
            <w:top w:w="0" w:type="dxa"/>
            <w:bottom w:w="0" w:type="dxa"/>
          </w:tblCellMar>
        </w:tblPrEx>
        <w:tc>
          <w:tcPr>
            <w:tcW w:w="7683" w:type="dxa"/>
          </w:tcPr>
          <w:p w:rsidR="00000000" w:rsidRDefault="00832B5F">
            <w:pPr>
              <w:ind w:left="284" w:hanging="284"/>
            </w:pPr>
            <w:r>
              <w:t xml:space="preserve">Bladh, Ch. Månglerskor. Nr 109. Stockholm </w:t>
            </w:r>
          </w:p>
        </w:tc>
        <w:tc>
          <w:tcPr>
            <w:tcW w:w="801" w:type="dxa"/>
          </w:tcPr>
          <w:p w:rsidR="00000000" w:rsidRDefault="00832B5F">
            <w:pPr>
              <w:jc w:val="center"/>
            </w:pPr>
            <w:r>
              <w:t>254</w:t>
            </w:r>
          </w:p>
        </w:tc>
        <w:tc>
          <w:tcPr>
            <w:tcW w:w="728" w:type="dxa"/>
          </w:tcPr>
          <w:p w:rsidR="00000000" w:rsidRDefault="00832B5F">
            <w:pPr>
              <w:jc w:val="center"/>
            </w:pPr>
            <w:r>
              <w:t>100</w:t>
            </w:r>
          </w:p>
        </w:tc>
      </w:tr>
      <w:tr w:rsidR="00000000">
        <w:tblPrEx>
          <w:tblCellMar>
            <w:top w:w="0" w:type="dxa"/>
            <w:bottom w:w="0" w:type="dxa"/>
          </w:tblCellMar>
        </w:tblPrEx>
        <w:tc>
          <w:tcPr>
            <w:tcW w:w="7683" w:type="dxa"/>
          </w:tcPr>
          <w:p w:rsidR="00000000" w:rsidRDefault="00832B5F">
            <w:r>
              <w:t>Friberg, N. i samarbete med Inga Friberg. Stockholm i bottniska farvatten. Nr 53. 1983.</w:t>
            </w:r>
          </w:p>
        </w:tc>
        <w:tc>
          <w:tcPr>
            <w:tcW w:w="801" w:type="dxa"/>
          </w:tcPr>
          <w:p w:rsidR="00000000" w:rsidRDefault="00832B5F">
            <w:pPr>
              <w:jc w:val="center"/>
            </w:pPr>
            <w:r>
              <w:t>303</w:t>
            </w:r>
          </w:p>
        </w:tc>
        <w:tc>
          <w:tcPr>
            <w:tcW w:w="728" w:type="dxa"/>
          </w:tcPr>
          <w:p w:rsidR="00000000" w:rsidRDefault="00832B5F">
            <w:pPr>
              <w:jc w:val="center"/>
            </w:pPr>
            <w:r>
              <w:t>120</w:t>
            </w:r>
          </w:p>
        </w:tc>
      </w:tr>
      <w:tr w:rsidR="00000000">
        <w:tblPrEx>
          <w:tblCellMar>
            <w:top w:w="0" w:type="dxa"/>
            <w:bottom w:w="0" w:type="dxa"/>
          </w:tblCellMar>
        </w:tblPrEx>
        <w:tc>
          <w:tcPr>
            <w:tcW w:w="7683" w:type="dxa"/>
          </w:tcPr>
          <w:p w:rsidR="00000000" w:rsidRDefault="00832B5F">
            <w:r>
              <w:t>Gustafson, U. Industr</w:t>
            </w:r>
            <w:r>
              <w:t>ialismens storstad. Nr 37. 1976.</w:t>
            </w:r>
          </w:p>
        </w:tc>
        <w:tc>
          <w:tcPr>
            <w:tcW w:w="801" w:type="dxa"/>
          </w:tcPr>
          <w:p w:rsidR="00000000" w:rsidRDefault="00832B5F">
            <w:pPr>
              <w:jc w:val="center"/>
            </w:pPr>
            <w:r>
              <w:t>127</w:t>
            </w:r>
          </w:p>
        </w:tc>
        <w:tc>
          <w:tcPr>
            <w:tcW w:w="728" w:type="dxa"/>
          </w:tcPr>
          <w:p w:rsidR="00000000" w:rsidRDefault="00832B5F">
            <w:pPr>
              <w:jc w:val="center"/>
            </w:pPr>
            <w:r>
              <w:t>50</w:t>
            </w:r>
          </w:p>
        </w:tc>
      </w:tr>
      <w:tr w:rsidR="00000000">
        <w:tblPrEx>
          <w:tblCellMar>
            <w:top w:w="0" w:type="dxa"/>
            <w:bottom w:w="0" w:type="dxa"/>
          </w:tblCellMar>
        </w:tblPrEx>
        <w:tc>
          <w:tcPr>
            <w:tcW w:w="7683" w:type="dxa"/>
          </w:tcPr>
          <w:p w:rsidR="00000000" w:rsidRDefault="00832B5F">
            <w:r>
              <w:t>Hammarström, I. Stockholm i svensk ekonomi 1850-2914. Nr 22 (II). 1970.</w:t>
            </w:r>
          </w:p>
        </w:tc>
        <w:tc>
          <w:tcPr>
            <w:tcW w:w="801" w:type="dxa"/>
          </w:tcPr>
          <w:p w:rsidR="00000000" w:rsidRDefault="00832B5F">
            <w:pPr>
              <w:jc w:val="center"/>
            </w:pPr>
            <w:r>
              <w:t>127</w:t>
            </w:r>
          </w:p>
        </w:tc>
        <w:tc>
          <w:tcPr>
            <w:tcW w:w="728" w:type="dxa"/>
          </w:tcPr>
          <w:p w:rsidR="00000000" w:rsidRDefault="00832B5F">
            <w:pPr>
              <w:jc w:val="center"/>
            </w:pPr>
            <w:r>
              <w:t>50</w:t>
            </w:r>
          </w:p>
        </w:tc>
      </w:tr>
      <w:tr w:rsidR="00000000">
        <w:tblPrEx>
          <w:tblCellMar>
            <w:top w:w="0" w:type="dxa"/>
            <w:bottom w:w="0" w:type="dxa"/>
          </w:tblCellMar>
        </w:tblPrEx>
        <w:tc>
          <w:tcPr>
            <w:tcW w:w="7683" w:type="dxa"/>
          </w:tcPr>
          <w:p w:rsidR="00000000" w:rsidRDefault="00832B5F">
            <w:r>
              <w:t>Sandström, Å. Mellan Torneå och Amsterdam. Nr 102. Stockholm 1990.</w:t>
            </w:r>
          </w:p>
        </w:tc>
        <w:tc>
          <w:tcPr>
            <w:tcW w:w="801" w:type="dxa"/>
          </w:tcPr>
          <w:p w:rsidR="00000000" w:rsidRDefault="00832B5F">
            <w:pPr>
              <w:jc w:val="center"/>
            </w:pPr>
            <w:r>
              <w:t>229</w:t>
            </w:r>
          </w:p>
        </w:tc>
        <w:tc>
          <w:tcPr>
            <w:tcW w:w="728" w:type="dxa"/>
          </w:tcPr>
          <w:p w:rsidR="00000000" w:rsidRDefault="00832B5F">
            <w:pPr>
              <w:jc w:val="center"/>
            </w:pPr>
            <w:r>
              <w:t>90</w:t>
            </w:r>
          </w:p>
        </w:tc>
      </w:tr>
      <w:tr w:rsidR="00000000">
        <w:tblPrEx>
          <w:tblCellMar>
            <w:top w:w="0" w:type="dxa"/>
            <w:bottom w:w="0" w:type="dxa"/>
          </w:tblCellMar>
        </w:tblPrEx>
        <w:tc>
          <w:tcPr>
            <w:tcW w:w="7683" w:type="dxa"/>
          </w:tcPr>
          <w:p w:rsidR="00000000" w:rsidRDefault="00832B5F">
            <w:r>
              <w:t>Ström-Billing, I. Stockholms hamn 1909-39.</w:t>
            </w:r>
          </w:p>
        </w:tc>
        <w:tc>
          <w:tcPr>
            <w:tcW w:w="801" w:type="dxa"/>
          </w:tcPr>
          <w:p w:rsidR="00000000" w:rsidRDefault="00832B5F">
            <w:pPr>
              <w:jc w:val="center"/>
            </w:pPr>
            <w:r>
              <w:t>192</w:t>
            </w:r>
          </w:p>
        </w:tc>
        <w:tc>
          <w:tcPr>
            <w:tcW w:w="728" w:type="dxa"/>
          </w:tcPr>
          <w:p w:rsidR="00000000" w:rsidRDefault="00832B5F">
            <w:pPr>
              <w:jc w:val="center"/>
            </w:pPr>
            <w:r>
              <w:t>76</w:t>
            </w:r>
          </w:p>
        </w:tc>
      </w:tr>
      <w:tr w:rsidR="00000000">
        <w:tblPrEx>
          <w:tblCellMar>
            <w:top w:w="0" w:type="dxa"/>
            <w:bottom w:w="0" w:type="dxa"/>
          </w:tblCellMar>
        </w:tblPrEx>
        <w:tc>
          <w:tcPr>
            <w:tcW w:w="7683" w:type="dxa"/>
          </w:tcPr>
          <w:p w:rsidR="00000000" w:rsidRDefault="00832B5F">
            <w:r>
              <w:t xml:space="preserve">Tilstam, </w:t>
            </w:r>
            <w:r>
              <w:t>R. Livet i Klarahallarna.</w:t>
            </w:r>
          </w:p>
        </w:tc>
        <w:tc>
          <w:tcPr>
            <w:tcW w:w="801" w:type="dxa"/>
          </w:tcPr>
          <w:p w:rsidR="00000000" w:rsidRDefault="00832B5F">
            <w:pPr>
              <w:jc w:val="center"/>
            </w:pPr>
            <w:r>
              <w:t>303</w:t>
            </w:r>
          </w:p>
        </w:tc>
        <w:tc>
          <w:tcPr>
            <w:tcW w:w="728" w:type="dxa"/>
          </w:tcPr>
          <w:p w:rsidR="00000000" w:rsidRDefault="00832B5F">
            <w:pPr>
              <w:jc w:val="center"/>
            </w:pPr>
            <w:r>
              <w:t>120</w:t>
            </w:r>
          </w:p>
        </w:tc>
      </w:tr>
      <w:tr w:rsidR="00000000">
        <w:tblPrEx>
          <w:tblCellMar>
            <w:top w:w="0" w:type="dxa"/>
            <w:bottom w:w="0" w:type="dxa"/>
          </w:tblCellMar>
        </w:tblPrEx>
        <w:tc>
          <w:tcPr>
            <w:tcW w:w="7683" w:type="dxa"/>
          </w:tcPr>
          <w:p w:rsidR="00000000" w:rsidRDefault="00832B5F">
            <w:r>
              <w:t>Summa ca</w:t>
            </w:r>
          </w:p>
        </w:tc>
        <w:tc>
          <w:tcPr>
            <w:tcW w:w="801" w:type="dxa"/>
          </w:tcPr>
          <w:p w:rsidR="00000000" w:rsidRDefault="00832B5F">
            <w:pPr>
              <w:jc w:val="center"/>
            </w:pPr>
            <w:r>
              <w:fldChar w:fldCharType="begin"/>
            </w:r>
            <w:r>
              <w:instrText xml:space="preserve"> =SUM(ABOVE) </w:instrText>
            </w:r>
            <w:r>
              <w:fldChar w:fldCharType="separate"/>
            </w:r>
            <w:r>
              <w:rPr>
                <w:noProof/>
              </w:rPr>
              <w:t>1535</w:t>
            </w:r>
            <w:r>
              <w:fldChar w:fldCharType="end"/>
            </w:r>
          </w:p>
        </w:tc>
        <w:tc>
          <w:tcPr>
            <w:tcW w:w="728" w:type="dxa"/>
          </w:tcPr>
          <w:p w:rsidR="00000000" w:rsidRDefault="00832B5F">
            <w:pPr>
              <w:jc w:val="center"/>
            </w:pPr>
            <w:r>
              <w:fldChar w:fldCharType="begin"/>
            </w:r>
            <w:r>
              <w:instrText xml:space="preserve"> =SUM(ABOVE) </w:instrText>
            </w:r>
            <w:r>
              <w:fldChar w:fldCharType="separate"/>
            </w:r>
            <w:r>
              <w:rPr>
                <w:noProof/>
              </w:rPr>
              <w:t>606</w:t>
            </w:r>
            <w:r>
              <w:fldChar w:fldCharType="end"/>
            </w:r>
          </w:p>
        </w:tc>
      </w:tr>
    </w:tbl>
    <w:p w:rsidR="00000000" w:rsidRDefault="00832B5F"/>
    <w:p w:rsidR="00000000" w:rsidRDefault="00832B5F">
      <w:r>
        <w:t>Samtliga till ordinarie pris</w:t>
      </w:r>
      <w:r>
        <w:tab/>
      </w:r>
      <w:r>
        <w:tab/>
        <w:t>1 535</w:t>
      </w:r>
    </w:p>
    <w:p w:rsidR="00000000" w:rsidRDefault="00832B5F"/>
    <w:p w:rsidR="00000000" w:rsidRDefault="00832B5F">
      <w:r>
        <w:t>Ditt pris</w:t>
      </w:r>
      <w:r>
        <w:tab/>
      </w:r>
      <w:r>
        <w:tab/>
      </w:r>
      <w:r>
        <w:tab/>
        <w:t xml:space="preserve">  606 + moms = 757 kronor</w:t>
      </w:r>
    </w:p>
    <w:p w:rsidR="00000000" w:rsidRDefault="00832B5F"/>
    <w:p w:rsidR="00000000" w:rsidRDefault="00832B5F"/>
    <w:p w:rsidR="00000000" w:rsidRDefault="00832B5F">
      <w:pPr>
        <w:pStyle w:val="Heading3"/>
      </w:pPr>
      <w:r>
        <w:t>Stockholms ekonomiska historia</w:t>
      </w:r>
    </w:p>
    <w:p w:rsidR="00000000" w:rsidRDefault="00832B5F">
      <w:pPr>
        <w:spacing w:line="360" w:lineRule="auto"/>
      </w:pPr>
      <w:r>
        <w:t>Tyngdpunkten i paketet ligger på handelns och distributionens</w:t>
      </w:r>
      <w:r>
        <w:t xml:space="preserve"> historia, nu och då. Såväl stadens lokala handel med månglerskorna i centrum i början av 1800-talet som bondeseglation och utrikeshandel under 1500- och 1600-talet behandlas. Därtill omfattar paket 6 ett par arbeten om expansionsperioden efter 1850 fram t</w:t>
      </w:r>
      <w:r>
        <w:t>ill första världskriget. Befolkningen började nu öka efter den hundraåriga stagnationsperioden från 1760-talet. Ingrid Hammarströms klassiker ingår här tillsammans med Uno Gustafssons Industrialismens storstad.</w:t>
      </w:r>
    </w:p>
    <w:p w:rsidR="00000000" w:rsidRDefault="00832B5F">
      <w:pPr>
        <w:pStyle w:val="Heading3"/>
        <w:spacing w:line="360" w:lineRule="auto"/>
      </w:pPr>
      <w:r>
        <w:t>Fullständiga titlar</w:t>
      </w:r>
    </w:p>
    <w:p w:rsidR="00000000" w:rsidRDefault="00832B5F">
      <w:pPr>
        <w:pStyle w:val="brd0"/>
        <w:spacing w:line="360" w:lineRule="auto"/>
        <w:rPr>
          <w:sz w:val="20"/>
          <w:lang w:val="sv-SE"/>
        </w:rPr>
      </w:pPr>
      <w:r>
        <w:rPr>
          <w:sz w:val="20"/>
          <w:lang w:val="sv-SE"/>
        </w:rPr>
        <w:t>109. Bladh, Ch., Månglers</w:t>
      </w:r>
      <w:r>
        <w:rPr>
          <w:sz w:val="20"/>
          <w:lang w:val="sv-SE"/>
        </w:rPr>
        <w:t xml:space="preserve">kor. Att sälja från korg och bod i Stockholm 1819–1846, 1991.  </w:t>
      </w:r>
    </w:p>
    <w:p w:rsidR="00000000" w:rsidRDefault="00832B5F">
      <w:pPr>
        <w:pStyle w:val="brd0"/>
        <w:spacing w:line="360" w:lineRule="auto"/>
        <w:rPr>
          <w:sz w:val="20"/>
          <w:lang w:val="sv-SE"/>
        </w:rPr>
      </w:pPr>
      <w:r>
        <w:rPr>
          <w:sz w:val="20"/>
          <w:lang w:val="sv-SE"/>
        </w:rPr>
        <w:t xml:space="preserve">53. Friberg, N., Stockholm i bottniska farvatten. Stockholms bottniska handelsfält under senmedeltiden och Gustav Vasa. En historisk-geografisk studie. I samarbete med Inga Friberg, 1983.  </w:t>
      </w:r>
    </w:p>
    <w:p w:rsidR="00000000" w:rsidRDefault="00832B5F">
      <w:pPr>
        <w:pStyle w:val="brd0"/>
        <w:spacing w:line="360" w:lineRule="auto"/>
        <w:rPr>
          <w:sz w:val="20"/>
          <w:lang w:val="sv-SE"/>
        </w:rPr>
      </w:pPr>
      <w:r>
        <w:rPr>
          <w:sz w:val="20"/>
          <w:lang w:val="sv-SE"/>
        </w:rPr>
        <w:t>37</w:t>
      </w:r>
      <w:r>
        <w:rPr>
          <w:sz w:val="20"/>
          <w:lang w:val="sv-SE"/>
        </w:rPr>
        <w:t xml:space="preserve">. Gustafson, U., Industrialismens storstad. Studier rörande Stockholms sociala, ekonomiska och demografiska struktur 1860–1910, 1976.  </w:t>
      </w:r>
    </w:p>
    <w:p w:rsidR="00000000" w:rsidRDefault="00832B5F">
      <w:pPr>
        <w:pStyle w:val="brd0"/>
        <w:spacing w:line="360" w:lineRule="auto"/>
        <w:rPr>
          <w:sz w:val="20"/>
          <w:lang w:val="sv-SE"/>
        </w:rPr>
      </w:pPr>
      <w:r>
        <w:rPr>
          <w:sz w:val="20"/>
          <w:lang w:val="sv-SE"/>
        </w:rPr>
        <w:t xml:space="preserve">22.II Hammarström, I., Stockholm i svensk ekonomi 1850–1914, 1970.  </w:t>
      </w:r>
    </w:p>
    <w:p w:rsidR="00000000" w:rsidRDefault="00832B5F">
      <w:pPr>
        <w:pStyle w:val="brd0"/>
        <w:spacing w:line="360" w:lineRule="auto"/>
        <w:rPr>
          <w:sz w:val="20"/>
          <w:lang w:val="sv-SE"/>
        </w:rPr>
      </w:pPr>
      <w:r>
        <w:rPr>
          <w:sz w:val="20"/>
          <w:lang w:val="sv-SE"/>
        </w:rPr>
        <w:t>102. Sandström, Å., Mellan Torneå och Amsterdam. En</w:t>
      </w:r>
      <w:r>
        <w:rPr>
          <w:sz w:val="20"/>
          <w:lang w:val="sv-SE"/>
        </w:rPr>
        <w:t xml:space="preserve"> undersökning av Stockholms roll som förmedlare av varor i regional- och utrikeshandel 1600–1650, 1990.  </w:t>
      </w:r>
    </w:p>
    <w:p w:rsidR="00000000" w:rsidRDefault="00832B5F">
      <w:pPr>
        <w:pStyle w:val="brd0"/>
        <w:spacing w:line="360" w:lineRule="auto"/>
        <w:rPr>
          <w:sz w:val="20"/>
          <w:lang w:val="sv-SE"/>
        </w:rPr>
      </w:pPr>
      <w:r>
        <w:rPr>
          <w:sz w:val="20"/>
          <w:lang w:val="sv-SE"/>
        </w:rPr>
        <w:t xml:space="preserve">59. Ström-Billing, I., Stockholms hamn 1909–1939. Näringsliv och politik i samverkan, 1984.  </w:t>
      </w:r>
    </w:p>
    <w:p w:rsidR="00000000" w:rsidRDefault="00832B5F">
      <w:pPr>
        <w:pStyle w:val="brd0"/>
        <w:spacing w:line="360" w:lineRule="auto"/>
        <w:rPr>
          <w:sz w:val="20"/>
          <w:lang w:val="sv-SE"/>
        </w:rPr>
      </w:pPr>
      <w:r>
        <w:rPr>
          <w:sz w:val="20"/>
          <w:lang w:val="sv-SE"/>
        </w:rPr>
        <w:t>62.VI Tilstam, R., Livet i Klarahallarna. Partihandel me</w:t>
      </w:r>
      <w:r>
        <w:rPr>
          <w:sz w:val="20"/>
          <w:lang w:val="sv-SE"/>
        </w:rPr>
        <w:t>d färskvaror under fem decennier, 1996.</w:t>
      </w:r>
    </w:p>
    <w:p w:rsidR="00000000" w:rsidRDefault="00832B5F">
      <w:pPr>
        <w:pStyle w:val="brd0"/>
        <w:spacing w:line="360" w:lineRule="auto"/>
        <w:rPr>
          <w:sz w:val="16"/>
          <w:lang w:val="sv-SE"/>
        </w:rPr>
      </w:pPr>
    </w:p>
    <w:p w:rsidR="00000000" w:rsidRDefault="00832B5F"/>
    <w:p w:rsidR="00000000" w:rsidRDefault="00832B5F">
      <w:pPr>
        <w:pStyle w:val="Heading2"/>
      </w:pPr>
      <w:r>
        <w:br w:type="page"/>
      </w:r>
      <w:bookmarkStart w:id="18" w:name="_Toc512161480"/>
      <w:r>
        <w:lastRenderedPageBreak/>
        <w:t>Paket 7. Gamla Stan, övriga stadsdelar.</w:t>
      </w:r>
      <w:bookmarkEnd w:id="18"/>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BF" w:firstRow="1" w:lastRow="0" w:firstColumn="1" w:lastColumn="0" w:noHBand="0" w:noVBand="0"/>
      </w:tblPr>
      <w:tblGrid>
        <w:gridCol w:w="7737"/>
        <w:gridCol w:w="807"/>
        <w:gridCol w:w="668"/>
      </w:tblGrid>
      <w:tr w:rsidR="00000000">
        <w:tblPrEx>
          <w:tblCellMar>
            <w:top w:w="0" w:type="dxa"/>
            <w:bottom w:w="0" w:type="dxa"/>
          </w:tblCellMar>
        </w:tblPrEx>
        <w:tc>
          <w:tcPr>
            <w:tcW w:w="7737" w:type="dxa"/>
            <w:shd w:val="solid" w:color="000080" w:fill="FFFFFF"/>
          </w:tcPr>
          <w:p w:rsidR="00000000" w:rsidRDefault="00832B5F">
            <w:pPr>
              <w:jc w:val="center"/>
              <w:rPr>
                <w:b/>
                <w:color w:val="FFFFFF"/>
                <w:lang w:val="fr-FR"/>
              </w:rPr>
            </w:pPr>
            <w:r>
              <w:rPr>
                <w:b/>
                <w:color w:val="FFFFFF"/>
                <w:lang w:val="fr-FR"/>
              </w:rPr>
              <w:t>Titel</w:t>
            </w:r>
          </w:p>
        </w:tc>
        <w:tc>
          <w:tcPr>
            <w:tcW w:w="807" w:type="dxa"/>
            <w:shd w:val="solid" w:color="000080" w:fill="FFFFFF"/>
          </w:tcPr>
          <w:p w:rsidR="00000000" w:rsidRDefault="00832B5F">
            <w:pPr>
              <w:jc w:val="center"/>
              <w:rPr>
                <w:b/>
                <w:color w:val="FFFFFF"/>
                <w:lang w:val="fr-FR"/>
              </w:rPr>
            </w:pPr>
            <w:r>
              <w:rPr>
                <w:b/>
                <w:color w:val="FFFFFF"/>
                <w:lang w:val="fr-FR"/>
              </w:rPr>
              <w:t>Ca: pris</w:t>
            </w:r>
          </w:p>
        </w:tc>
        <w:tc>
          <w:tcPr>
            <w:tcW w:w="668" w:type="dxa"/>
            <w:shd w:val="solid" w:color="000080" w:fill="FFFFFF"/>
          </w:tcPr>
          <w:p w:rsidR="00000000" w:rsidRDefault="00832B5F">
            <w:pPr>
              <w:jc w:val="center"/>
              <w:rPr>
                <w:b/>
                <w:color w:val="FFFFFF"/>
              </w:rPr>
            </w:pPr>
            <w:r>
              <w:rPr>
                <w:b/>
                <w:color w:val="FFFFFF"/>
              </w:rPr>
              <w:t>Ditt</w:t>
            </w:r>
          </w:p>
          <w:p w:rsidR="00000000" w:rsidRDefault="00832B5F">
            <w:pPr>
              <w:jc w:val="center"/>
              <w:rPr>
                <w:b/>
                <w:color w:val="FFFFFF"/>
              </w:rPr>
            </w:pPr>
            <w:r>
              <w:rPr>
                <w:b/>
                <w:color w:val="FFFFFF"/>
              </w:rPr>
              <w:t>pris</w:t>
            </w:r>
          </w:p>
        </w:tc>
      </w:tr>
      <w:tr w:rsidR="00000000">
        <w:tblPrEx>
          <w:tblCellMar>
            <w:top w:w="0" w:type="dxa"/>
            <w:bottom w:w="0" w:type="dxa"/>
          </w:tblCellMar>
        </w:tblPrEx>
        <w:tc>
          <w:tcPr>
            <w:tcW w:w="7737" w:type="dxa"/>
          </w:tcPr>
          <w:p w:rsidR="00000000" w:rsidRDefault="00832B5F">
            <w:r>
              <w:t>Conradson, B. Kungsholmen öster om Fridhemsplan. Nr 99.</w:t>
            </w:r>
          </w:p>
        </w:tc>
        <w:tc>
          <w:tcPr>
            <w:tcW w:w="807" w:type="dxa"/>
          </w:tcPr>
          <w:p w:rsidR="00000000" w:rsidRDefault="00832B5F">
            <w:pPr>
              <w:jc w:val="center"/>
            </w:pPr>
            <w:r>
              <w:t>303</w:t>
            </w:r>
          </w:p>
        </w:tc>
        <w:tc>
          <w:tcPr>
            <w:tcW w:w="668" w:type="dxa"/>
          </w:tcPr>
          <w:p w:rsidR="00000000" w:rsidRDefault="00832B5F">
            <w:pPr>
              <w:jc w:val="center"/>
            </w:pPr>
            <w:r>
              <w:t>120</w:t>
            </w:r>
          </w:p>
        </w:tc>
      </w:tr>
      <w:tr w:rsidR="00000000">
        <w:tblPrEx>
          <w:tblCellMar>
            <w:top w:w="0" w:type="dxa"/>
            <w:bottom w:w="0" w:type="dxa"/>
          </w:tblCellMar>
        </w:tblPrEx>
        <w:tc>
          <w:tcPr>
            <w:tcW w:w="7737" w:type="dxa"/>
          </w:tcPr>
          <w:p w:rsidR="00000000" w:rsidRDefault="00832B5F">
            <w:pPr>
              <w:ind w:left="284" w:hanging="284"/>
            </w:pPr>
            <w:r>
              <w:t>Cramer M. Kvarteret Hippomenes. Gamla Stan hus för hus, kulturhistorisk undersökni</w:t>
            </w:r>
            <w:r>
              <w:t>ng.</w:t>
            </w:r>
          </w:p>
        </w:tc>
        <w:tc>
          <w:tcPr>
            <w:tcW w:w="807" w:type="dxa"/>
          </w:tcPr>
          <w:p w:rsidR="00000000" w:rsidRDefault="00832B5F">
            <w:pPr>
              <w:jc w:val="center"/>
            </w:pPr>
            <w:r>
              <w:t>100</w:t>
            </w:r>
          </w:p>
        </w:tc>
        <w:tc>
          <w:tcPr>
            <w:tcW w:w="668" w:type="dxa"/>
          </w:tcPr>
          <w:p w:rsidR="00000000" w:rsidRDefault="00832B5F">
            <w:pPr>
              <w:jc w:val="center"/>
            </w:pPr>
            <w:r>
              <w:t>50</w:t>
            </w:r>
          </w:p>
        </w:tc>
      </w:tr>
      <w:tr w:rsidR="00000000">
        <w:tblPrEx>
          <w:tblCellMar>
            <w:top w:w="0" w:type="dxa"/>
            <w:bottom w:w="0" w:type="dxa"/>
          </w:tblCellMar>
        </w:tblPrEx>
        <w:tc>
          <w:tcPr>
            <w:tcW w:w="7737" w:type="dxa"/>
          </w:tcPr>
          <w:p w:rsidR="00000000" w:rsidRDefault="00832B5F">
            <w:r>
              <w:t>Därute i Tensta. 1998. Nr 123. Arnstberg, K-O. m. fl.</w:t>
            </w:r>
          </w:p>
        </w:tc>
        <w:tc>
          <w:tcPr>
            <w:tcW w:w="807" w:type="dxa"/>
          </w:tcPr>
          <w:p w:rsidR="00000000" w:rsidRDefault="00832B5F">
            <w:pPr>
              <w:jc w:val="center"/>
            </w:pPr>
            <w:r>
              <w:t>327</w:t>
            </w:r>
          </w:p>
        </w:tc>
        <w:tc>
          <w:tcPr>
            <w:tcW w:w="668" w:type="dxa"/>
          </w:tcPr>
          <w:p w:rsidR="00000000" w:rsidRDefault="00832B5F">
            <w:pPr>
              <w:jc w:val="center"/>
            </w:pPr>
            <w:r>
              <w:t>130</w:t>
            </w:r>
          </w:p>
        </w:tc>
      </w:tr>
      <w:tr w:rsidR="00000000">
        <w:tblPrEx>
          <w:tblCellMar>
            <w:top w:w="0" w:type="dxa"/>
            <w:bottom w:w="0" w:type="dxa"/>
          </w:tblCellMar>
        </w:tblPrEx>
        <w:tc>
          <w:tcPr>
            <w:tcW w:w="7737" w:type="dxa"/>
          </w:tcPr>
          <w:p w:rsidR="00000000" w:rsidRDefault="00832B5F">
            <w:r>
              <w:t>Hjorthagen. 1985. Nr 58. Arnstberg, K-O. (red.).</w:t>
            </w:r>
          </w:p>
        </w:tc>
        <w:tc>
          <w:tcPr>
            <w:tcW w:w="807" w:type="dxa"/>
          </w:tcPr>
          <w:p w:rsidR="00000000" w:rsidRDefault="00832B5F">
            <w:pPr>
              <w:jc w:val="center"/>
            </w:pPr>
            <w:r>
              <w:t>192</w:t>
            </w:r>
          </w:p>
        </w:tc>
        <w:tc>
          <w:tcPr>
            <w:tcW w:w="668" w:type="dxa"/>
          </w:tcPr>
          <w:p w:rsidR="00000000" w:rsidRDefault="00832B5F">
            <w:pPr>
              <w:jc w:val="center"/>
            </w:pPr>
            <w:r>
              <w:t>76</w:t>
            </w:r>
          </w:p>
        </w:tc>
      </w:tr>
      <w:tr w:rsidR="00000000">
        <w:tblPrEx>
          <w:tblCellMar>
            <w:top w:w="0" w:type="dxa"/>
            <w:bottom w:w="0" w:type="dxa"/>
          </w:tblCellMar>
        </w:tblPrEx>
        <w:tc>
          <w:tcPr>
            <w:tcW w:w="7737" w:type="dxa"/>
          </w:tcPr>
          <w:p w:rsidR="00000000" w:rsidRDefault="00832B5F">
            <w:r>
              <w:t>Kleberg, C-J. (red.). Långholmen - den gröna ön. Nr 92.</w:t>
            </w:r>
          </w:p>
        </w:tc>
        <w:tc>
          <w:tcPr>
            <w:tcW w:w="807" w:type="dxa"/>
          </w:tcPr>
          <w:p w:rsidR="00000000" w:rsidRDefault="00832B5F">
            <w:pPr>
              <w:jc w:val="center"/>
            </w:pPr>
            <w:r>
              <w:t>327</w:t>
            </w:r>
          </w:p>
        </w:tc>
        <w:tc>
          <w:tcPr>
            <w:tcW w:w="668" w:type="dxa"/>
          </w:tcPr>
          <w:p w:rsidR="00000000" w:rsidRDefault="00832B5F">
            <w:pPr>
              <w:jc w:val="center"/>
            </w:pPr>
            <w:r>
              <w:t>130</w:t>
            </w:r>
          </w:p>
        </w:tc>
      </w:tr>
      <w:tr w:rsidR="00000000">
        <w:tblPrEx>
          <w:tblCellMar>
            <w:top w:w="0" w:type="dxa"/>
            <w:bottom w:w="0" w:type="dxa"/>
          </w:tblCellMar>
        </w:tblPrEx>
        <w:tc>
          <w:tcPr>
            <w:tcW w:w="7737" w:type="dxa"/>
          </w:tcPr>
          <w:p w:rsidR="00000000" w:rsidRDefault="00832B5F">
            <w:r>
              <w:t xml:space="preserve">Silvander, J., Källström, G. och Richette, Ch. Gröndal och </w:t>
            </w:r>
            <w:r>
              <w:t>Aspudden. Nr 95.</w:t>
            </w:r>
          </w:p>
        </w:tc>
        <w:tc>
          <w:tcPr>
            <w:tcW w:w="807" w:type="dxa"/>
          </w:tcPr>
          <w:p w:rsidR="00000000" w:rsidRDefault="00832B5F">
            <w:pPr>
              <w:jc w:val="center"/>
            </w:pPr>
            <w:r>
              <w:t>267</w:t>
            </w:r>
          </w:p>
        </w:tc>
        <w:tc>
          <w:tcPr>
            <w:tcW w:w="668" w:type="dxa"/>
          </w:tcPr>
          <w:p w:rsidR="00000000" w:rsidRDefault="00832B5F">
            <w:pPr>
              <w:jc w:val="center"/>
            </w:pPr>
            <w:r>
              <w:t>105</w:t>
            </w:r>
          </w:p>
        </w:tc>
      </w:tr>
      <w:tr w:rsidR="00000000">
        <w:tblPrEx>
          <w:tblCellMar>
            <w:top w:w="0" w:type="dxa"/>
            <w:bottom w:w="0" w:type="dxa"/>
          </w:tblCellMar>
        </w:tblPrEx>
        <w:tc>
          <w:tcPr>
            <w:tcW w:w="7737" w:type="dxa"/>
          </w:tcPr>
          <w:p w:rsidR="00000000" w:rsidRDefault="00832B5F">
            <w:pPr>
              <w:ind w:left="284" w:hanging="284"/>
            </w:pPr>
            <w:r>
              <w:t>Söderström, G., m. fl. Borgarhus och kåkar. Nr 71. Stadsplan. o. Byggelse.</w:t>
            </w:r>
          </w:p>
        </w:tc>
        <w:tc>
          <w:tcPr>
            <w:tcW w:w="807" w:type="dxa"/>
          </w:tcPr>
          <w:p w:rsidR="00000000" w:rsidRDefault="00832B5F">
            <w:pPr>
              <w:jc w:val="center"/>
            </w:pPr>
            <w:r>
              <w:t>513</w:t>
            </w:r>
          </w:p>
        </w:tc>
        <w:tc>
          <w:tcPr>
            <w:tcW w:w="668" w:type="dxa"/>
          </w:tcPr>
          <w:p w:rsidR="00000000" w:rsidRDefault="00832B5F">
            <w:pPr>
              <w:jc w:val="center"/>
            </w:pPr>
            <w:r>
              <w:t>210</w:t>
            </w:r>
          </w:p>
        </w:tc>
      </w:tr>
      <w:tr w:rsidR="00000000">
        <w:tblPrEx>
          <w:tblCellMar>
            <w:top w:w="0" w:type="dxa"/>
            <w:bottom w:w="0" w:type="dxa"/>
          </w:tblCellMar>
        </w:tblPrEx>
        <w:tc>
          <w:tcPr>
            <w:tcW w:w="7737" w:type="dxa"/>
          </w:tcPr>
          <w:p w:rsidR="00000000" w:rsidRDefault="00832B5F">
            <w:r>
              <w:t>Summa ca</w:t>
            </w:r>
          </w:p>
        </w:tc>
        <w:tc>
          <w:tcPr>
            <w:tcW w:w="807" w:type="dxa"/>
          </w:tcPr>
          <w:p w:rsidR="00000000" w:rsidRDefault="00832B5F">
            <w:pPr>
              <w:jc w:val="center"/>
            </w:pPr>
            <w:r>
              <w:fldChar w:fldCharType="begin"/>
            </w:r>
            <w:r>
              <w:instrText xml:space="preserve"> =SUM(ABOVE) </w:instrText>
            </w:r>
            <w:r>
              <w:fldChar w:fldCharType="separate"/>
            </w:r>
            <w:r>
              <w:rPr>
                <w:noProof/>
              </w:rPr>
              <w:t>2029</w:t>
            </w:r>
            <w:r>
              <w:fldChar w:fldCharType="end"/>
            </w:r>
          </w:p>
        </w:tc>
        <w:tc>
          <w:tcPr>
            <w:tcW w:w="668" w:type="dxa"/>
          </w:tcPr>
          <w:p w:rsidR="00000000" w:rsidRDefault="00832B5F">
            <w:pPr>
              <w:jc w:val="center"/>
            </w:pPr>
            <w:r>
              <w:fldChar w:fldCharType="begin"/>
            </w:r>
            <w:r>
              <w:instrText xml:space="preserve"> =SUM(ABOVE) </w:instrText>
            </w:r>
            <w:r>
              <w:fldChar w:fldCharType="separate"/>
            </w:r>
            <w:r>
              <w:rPr>
                <w:noProof/>
              </w:rPr>
              <w:t>821</w:t>
            </w:r>
            <w:r>
              <w:fldChar w:fldCharType="end"/>
            </w:r>
          </w:p>
        </w:tc>
      </w:tr>
    </w:tbl>
    <w:p w:rsidR="00000000" w:rsidRDefault="00832B5F"/>
    <w:p w:rsidR="00000000" w:rsidRDefault="00832B5F">
      <w:r>
        <w:t>Samtliga till ordinarie pris</w:t>
      </w:r>
      <w:r>
        <w:tab/>
      </w:r>
      <w:r>
        <w:tab/>
        <w:t>2 029</w:t>
      </w:r>
    </w:p>
    <w:p w:rsidR="00000000" w:rsidRDefault="00832B5F"/>
    <w:p w:rsidR="00000000" w:rsidRDefault="00832B5F">
      <w:r>
        <w:t>Ditt pris</w:t>
      </w:r>
      <w:r>
        <w:tab/>
      </w:r>
      <w:r>
        <w:tab/>
      </w:r>
      <w:r>
        <w:tab/>
        <w:t xml:space="preserve">  821 + moms = 1 026 kronor</w:t>
      </w:r>
    </w:p>
    <w:p w:rsidR="00000000" w:rsidRDefault="00832B5F"/>
    <w:p w:rsidR="00000000" w:rsidRDefault="00832B5F"/>
    <w:p w:rsidR="00000000" w:rsidRDefault="00832B5F">
      <w:pPr>
        <w:pStyle w:val="Heading3"/>
      </w:pPr>
      <w:r>
        <w:t>Gamla Stan, övr</w:t>
      </w:r>
      <w:r>
        <w:t>iga stadsdelar.</w:t>
      </w:r>
    </w:p>
    <w:p w:rsidR="00000000" w:rsidRDefault="00832B5F">
      <w:pPr>
        <w:spacing w:line="360" w:lineRule="auto"/>
      </w:pPr>
      <w:r>
        <w:t>Paketet behandlar Stockholms olika delar såväl ur ett bebyggelsehistoriskt som ur ett monografiskt perspektiv på en hel stadsdel. Förutom Stadsholmen och Gamla Stan behandlas delar av Hägersten, Västerort, Hjorthagen och Långholmen.</w:t>
      </w:r>
    </w:p>
    <w:p w:rsidR="00000000" w:rsidRDefault="00832B5F">
      <w:pPr>
        <w:spacing w:line="360" w:lineRule="auto"/>
      </w:pPr>
    </w:p>
    <w:p w:rsidR="00000000" w:rsidRDefault="00832B5F">
      <w:pPr>
        <w:pStyle w:val="Heading3"/>
        <w:spacing w:line="360" w:lineRule="auto"/>
      </w:pPr>
      <w:r>
        <w:t>Fullst</w:t>
      </w:r>
      <w:r>
        <w:t>ändiga titlar</w:t>
      </w:r>
    </w:p>
    <w:p w:rsidR="00000000" w:rsidRDefault="00832B5F">
      <w:pPr>
        <w:pStyle w:val="brd0"/>
        <w:spacing w:line="360" w:lineRule="auto"/>
        <w:rPr>
          <w:sz w:val="20"/>
          <w:lang w:val="sv-SE"/>
        </w:rPr>
      </w:pPr>
      <w:r>
        <w:rPr>
          <w:sz w:val="20"/>
          <w:lang w:val="sv-SE"/>
        </w:rPr>
        <w:t xml:space="preserve">99. Conradson, B., Kungsholmen – öster om Fridhemsplan, 1994. (Ny reviderad upplaga 1998.) </w:t>
      </w:r>
    </w:p>
    <w:p w:rsidR="00000000" w:rsidRDefault="00832B5F">
      <w:pPr>
        <w:pStyle w:val="brd0"/>
        <w:spacing w:line="360" w:lineRule="auto"/>
        <w:rPr>
          <w:sz w:val="20"/>
          <w:lang w:val="sv-SE"/>
        </w:rPr>
      </w:pPr>
      <w:r>
        <w:rPr>
          <w:sz w:val="20"/>
          <w:lang w:val="sv-SE"/>
        </w:rPr>
        <w:t>Cramer M. Kvarteret Hippomenes. Gamla Stan hus för hus, kulturhistorisk undersökning. 1997.</w:t>
      </w:r>
    </w:p>
    <w:p w:rsidR="00000000" w:rsidRDefault="00832B5F">
      <w:pPr>
        <w:pStyle w:val="brd0"/>
        <w:spacing w:line="360" w:lineRule="auto"/>
        <w:rPr>
          <w:sz w:val="20"/>
          <w:lang w:val="sv-SE"/>
        </w:rPr>
      </w:pPr>
      <w:r>
        <w:rPr>
          <w:sz w:val="20"/>
          <w:lang w:val="sv-SE"/>
        </w:rPr>
        <w:t>123. Arnstberg, K-O., (red.), Därute i Tensta, 1998.</w:t>
      </w:r>
    </w:p>
    <w:p w:rsidR="00000000" w:rsidRDefault="00832B5F">
      <w:pPr>
        <w:pStyle w:val="brd0"/>
        <w:spacing w:line="360" w:lineRule="auto"/>
        <w:rPr>
          <w:sz w:val="20"/>
          <w:lang w:val="sv-SE"/>
        </w:rPr>
      </w:pPr>
      <w:r>
        <w:rPr>
          <w:sz w:val="20"/>
          <w:lang w:val="sv-SE"/>
        </w:rPr>
        <w:t>58. A</w:t>
      </w:r>
      <w:r>
        <w:rPr>
          <w:sz w:val="20"/>
          <w:lang w:val="sv-SE"/>
        </w:rPr>
        <w:t xml:space="preserve">rnstberg, K. O. (red.), Hjorthagen, 1985.  </w:t>
      </w:r>
    </w:p>
    <w:p w:rsidR="00000000" w:rsidRDefault="00832B5F">
      <w:pPr>
        <w:pStyle w:val="brd0"/>
        <w:spacing w:line="360" w:lineRule="auto"/>
        <w:rPr>
          <w:sz w:val="20"/>
          <w:lang w:val="sv-SE"/>
        </w:rPr>
      </w:pPr>
      <w:r>
        <w:rPr>
          <w:sz w:val="20"/>
          <w:lang w:val="sv-SE"/>
        </w:rPr>
        <w:t>92. Kleberg, C.-J. (red.), Långholmen – den gröna ön, 1990. (Ny reviderad upplaga 1998.)</w:t>
      </w:r>
    </w:p>
    <w:p w:rsidR="00000000" w:rsidRDefault="00832B5F">
      <w:pPr>
        <w:pStyle w:val="brd0"/>
        <w:spacing w:line="360" w:lineRule="auto"/>
        <w:rPr>
          <w:sz w:val="20"/>
          <w:lang w:val="sv-SE"/>
        </w:rPr>
      </w:pPr>
      <w:r>
        <w:rPr>
          <w:sz w:val="20"/>
          <w:lang w:val="sv-SE"/>
        </w:rPr>
        <w:t>95. Silvander, J. et al., Gröndal och Aspudden. ”Ett mönstersamhälle utanför stadens hank och stör.” 1993.</w:t>
      </w:r>
    </w:p>
    <w:p w:rsidR="00000000" w:rsidRDefault="00832B5F">
      <w:pPr>
        <w:pStyle w:val="brd0"/>
        <w:spacing w:line="360" w:lineRule="auto"/>
        <w:rPr>
          <w:sz w:val="20"/>
          <w:lang w:val="sv-SE"/>
        </w:rPr>
      </w:pPr>
      <w:r>
        <w:rPr>
          <w:sz w:val="20"/>
          <w:lang w:val="sv-SE"/>
        </w:rPr>
        <w:t xml:space="preserve">71. Söderström, </w:t>
      </w:r>
      <w:r>
        <w:rPr>
          <w:sz w:val="20"/>
          <w:lang w:val="sv-SE"/>
        </w:rPr>
        <w:t xml:space="preserve">G. et al. (red.), Borgarhus och kåkar. AB Stadsholmen – “sanering” och byggnadsvård i Stockholm 1936–1986, 1989. (Ny reviderad upplaga 1998.) </w:t>
      </w:r>
    </w:p>
    <w:p w:rsidR="00000000" w:rsidRDefault="00832B5F">
      <w:pPr>
        <w:pStyle w:val="brd0"/>
        <w:spacing w:line="360" w:lineRule="auto"/>
        <w:rPr>
          <w:sz w:val="20"/>
          <w:lang w:val="sv-SE"/>
        </w:rPr>
      </w:pPr>
    </w:p>
    <w:p w:rsidR="00000000" w:rsidRDefault="00832B5F"/>
    <w:p w:rsidR="00000000" w:rsidRDefault="00832B5F">
      <w:pPr>
        <w:pStyle w:val="Heading2"/>
      </w:pPr>
      <w:r>
        <w:br w:type="page"/>
      </w:r>
      <w:bookmarkStart w:id="19" w:name="_Toc512161481"/>
      <w:r>
        <w:lastRenderedPageBreak/>
        <w:t>Paket 8. Arkitektur, foto, konst, konsthantverk</w:t>
      </w:r>
      <w:bookmarkEnd w:id="19"/>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BF" w:firstRow="1" w:lastRow="0" w:firstColumn="1" w:lastColumn="0" w:noHBand="0" w:noVBand="0"/>
      </w:tblPr>
      <w:tblGrid>
        <w:gridCol w:w="7379"/>
        <w:gridCol w:w="770"/>
        <w:gridCol w:w="1063"/>
      </w:tblGrid>
      <w:tr w:rsidR="00000000">
        <w:tblPrEx>
          <w:tblCellMar>
            <w:top w:w="0" w:type="dxa"/>
            <w:bottom w:w="0" w:type="dxa"/>
          </w:tblCellMar>
        </w:tblPrEx>
        <w:tc>
          <w:tcPr>
            <w:tcW w:w="7379" w:type="dxa"/>
            <w:shd w:val="solid" w:color="000080" w:fill="FFFFFF"/>
          </w:tcPr>
          <w:p w:rsidR="00000000" w:rsidRDefault="00832B5F">
            <w:pPr>
              <w:jc w:val="center"/>
              <w:rPr>
                <w:b/>
                <w:color w:val="FFFFFF"/>
                <w:lang w:val="fr-FR"/>
              </w:rPr>
            </w:pPr>
            <w:r>
              <w:rPr>
                <w:b/>
                <w:color w:val="FFFFFF"/>
                <w:lang w:val="fr-FR"/>
              </w:rPr>
              <w:t>Titel</w:t>
            </w:r>
          </w:p>
        </w:tc>
        <w:tc>
          <w:tcPr>
            <w:tcW w:w="770" w:type="dxa"/>
            <w:shd w:val="solid" w:color="000080" w:fill="FFFFFF"/>
          </w:tcPr>
          <w:p w:rsidR="00000000" w:rsidRDefault="00832B5F">
            <w:pPr>
              <w:jc w:val="center"/>
              <w:rPr>
                <w:b/>
                <w:color w:val="FFFFFF"/>
                <w:lang w:val="fr-FR"/>
              </w:rPr>
            </w:pPr>
            <w:r>
              <w:rPr>
                <w:b/>
                <w:color w:val="FFFFFF"/>
                <w:lang w:val="fr-FR"/>
              </w:rPr>
              <w:t>Ca: pris</w:t>
            </w:r>
          </w:p>
        </w:tc>
        <w:tc>
          <w:tcPr>
            <w:tcW w:w="1063" w:type="dxa"/>
            <w:shd w:val="solid" w:color="000080" w:fill="FFFFFF"/>
          </w:tcPr>
          <w:p w:rsidR="00000000" w:rsidRDefault="00832B5F">
            <w:pPr>
              <w:jc w:val="center"/>
              <w:rPr>
                <w:b/>
                <w:color w:val="FFFFFF"/>
              </w:rPr>
            </w:pPr>
            <w:r>
              <w:rPr>
                <w:b/>
                <w:color w:val="FFFFFF"/>
              </w:rPr>
              <w:t>Ditt pris</w:t>
            </w:r>
          </w:p>
        </w:tc>
      </w:tr>
      <w:tr w:rsidR="00000000">
        <w:tblPrEx>
          <w:tblCellMar>
            <w:top w:w="0" w:type="dxa"/>
            <w:bottom w:w="0" w:type="dxa"/>
          </w:tblCellMar>
        </w:tblPrEx>
        <w:tc>
          <w:tcPr>
            <w:tcW w:w="7379" w:type="dxa"/>
          </w:tcPr>
          <w:p w:rsidR="00000000" w:rsidRDefault="00832B5F">
            <w:r>
              <w:t xml:space="preserve">Cramér, M. Den verkliga kakelugnen. </w:t>
            </w:r>
            <w:r>
              <w:t>Nr 88. 1991.</w:t>
            </w:r>
          </w:p>
        </w:tc>
        <w:tc>
          <w:tcPr>
            <w:tcW w:w="770" w:type="dxa"/>
          </w:tcPr>
          <w:p w:rsidR="00000000" w:rsidRDefault="00832B5F">
            <w:pPr>
              <w:jc w:val="center"/>
            </w:pPr>
            <w:r>
              <w:t>481</w:t>
            </w:r>
          </w:p>
        </w:tc>
        <w:tc>
          <w:tcPr>
            <w:tcW w:w="1063" w:type="dxa"/>
          </w:tcPr>
          <w:p w:rsidR="00000000" w:rsidRDefault="00832B5F">
            <w:pPr>
              <w:jc w:val="center"/>
            </w:pPr>
            <w:r>
              <w:t>195</w:t>
            </w:r>
          </w:p>
        </w:tc>
      </w:tr>
      <w:tr w:rsidR="00000000">
        <w:tblPrEx>
          <w:tblCellMar>
            <w:top w:w="0" w:type="dxa"/>
            <w:bottom w:w="0" w:type="dxa"/>
          </w:tblCellMar>
        </w:tblPrEx>
        <w:tc>
          <w:tcPr>
            <w:tcW w:w="7379" w:type="dxa"/>
          </w:tcPr>
          <w:p w:rsidR="00000000" w:rsidRDefault="00832B5F">
            <w:pPr>
              <w:ind w:left="284" w:hanging="284"/>
            </w:pPr>
            <w:r>
              <w:t>Danielsson I., Den bildade smaken. Nr 124. 1998.</w:t>
            </w:r>
          </w:p>
        </w:tc>
        <w:tc>
          <w:tcPr>
            <w:tcW w:w="770" w:type="dxa"/>
          </w:tcPr>
          <w:p w:rsidR="00000000" w:rsidRDefault="00832B5F">
            <w:pPr>
              <w:jc w:val="center"/>
            </w:pPr>
            <w:r>
              <w:t>468</w:t>
            </w:r>
          </w:p>
        </w:tc>
        <w:tc>
          <w:tcPr>
            <w:tcW w:w="1063" w:type="dxa"/>
          </w:tcPr>
          <w:p w:rsidR="00000000" w:rsidRDefault="00832B5F">
            <w:pPr>
              <w:jc w:val="center"/>
            </w:pPr>
            <w:r>
              <w:t>190</w:t>
            </w:r>
          </w:p>
        </w:tc>
      </w:tr>
      <w:tr w:rsidR="00000000">
        <w:tblPrEx>
          <w:tblCellMar>
            <w:top w:w="0" w:type="dxa"/>
            <w:bottom w:w="0" w:type="dxa"/>
          </w:tblCellMar>
        </w:tblPrEx>
        <w:tc>
          <w:tcPr>
            <w:tcW w:w="7379" w:type="dxa"/>
          </w:tcPr>
          <w:p w:rsidR="00000000" w:rsidRDefault="00832B5F">
            <w:r>
              <w:t>Pihl Atmer, A. K. Livet som levdes där måste smaka vildmark. Sportstugor och friluftsliv 1900-2945. Nr 132. 1998.</w:t>
            </w:r>
          </w:p>
        </w:tc>
        <w:tc>
          <w:tcPr>
            <w:tcW w:w="770" w:type="dxa"/>
          </w:tcPr>
          <w:p w:rsidR="00000000" w:rsidRDefault="00832B5F">
            <w:pPr>
              <w:jc w:val="center"/>
            </w:pPr>
            <w:r>
              <w:t>491</w:t>
            </w:r>
          </w:p>
        </w:tc>
        <w:tc>
          <w:tcPr>
            <w:tcW w:w="1063" w:type="dxa"/>
          </w:tcPr>
          <w:p w:rsidR="00000000" w:rsidRDefault="00832B5F">
            <w:pPr>
              <w:jc w:val="center"/>
            </w:pPr>
            <w:r>
              <w:t>200</w:t>
            </w:r>
          </w:p>
        </w:tc>
      </w:tr>
      <w:tr w:rsidR="00000000">
        <w:tblPrEx>
          <w:tblCellMar>
            <w:top w:w="0" w:type="dxa"/>
            <w:bottom w:w="0" w:type="dxa"/>
          </w:tblCellMar>
        </w:tblPrEx>
        <w:tc>
          <w:tcPr>
            <w:tcW w:w="7379" w:type="dxa"/>
          </w:tcPr>
          <w:p w:rsidR="00000000" w:rsidRDefault="00832B5F">
            <w:pPr>
              <w:ind w:left="284" w:hanging="284"/>
            </w:pPr>
            <w:r>
              <w:t>Sjöberg, U. Carl Christoffer Gjörwell 1766-2837. Nr 9</w:t>
            </w:r>
            <w:r>
              <w:t>8. 1994.</w:t>
            </w:r>
          </w:p>
        </w:tc>
        <w:tc>
          <w:tcPr>
            <w:tcW w:w="770" w:type="dxa"/>
          </w:tcPr>
          <w:p w:rsidR="00000000" w:rsidRDefault="00832B5F">
            <w:pPr>
              <w:jc w:val="center"/>
            </w:pPr>
            <w:r>
              <w:t>491</w:t>
            </w:r>
          </w:p>
        </w:tc>
        <w:tc>
          <w:tcPr>
            <w:tcW w:w="1063" w:type="dxa"/>
          </w:tcPr>
          <w:p w:rsidR="00000000" w:rsidRDefault="00832B5F">
            <w:pPr>
              <w:jc w:val="center"/>
            </w:pPr>
            <w:r>
              <w:t>200</w:t>
            </w:r>
          </w:p>
        </w:tc>
      </w:tr>
      <w:tr w:rsidR="00000000">
        <w:tblPrEx>
          <w:tblCellMar>
            <w:top w:w="0" w:type="dxa"/>
            <w:bottom w:w="0" w:type="dxa"/>
          </w:tblCellMar>
        </w:tblPrEx>
        <w:tc>
          <w:tcPr>
            <w:tcW w:w="7379" w:type="dxa"/>
          </w:tcPr>
          <w:p w:rsidR="00000000" w:rsidRDefault="00832B5F">
            <w:r>
              <w:t>Söderberg, R. och Söderström, G. (red.). De sköna konsternas akademi. Nr 69. 1987.</w:t>
            </w:r>
          </w:p>
        </w:tc>
        <w:tc>
          <w:tcPr>
            <w:tcW w:w="770" w:type="dxa"/>
          </w:tcPr>
          <w:p w:rsidR="00000000" w:rsidRDefault="00832B5F">
            <w:pPr>
              <w:jc w:val="center"/>
            </w:pPr>
            <w:r>
              <w:t>339</w:t>
            </w:r>
          </w:p>
        </w:tc>
        <w:tc>
          <w:tcPr>
            <w:tcW w:w="1063" w:type="dxa"/>
          </w:tcPr>
          <w:p w:rsidR="00000000" w:rsidRDefault="00832B5F">
            <w:pPr>
              <w:jc w:val="center"/>
            </w:pPr>
            <w:r>
              <w:t>135</w:t>
            </w:r>
          </w:p>
        </w:tc>
      </w:tr>
      <w:tr w:rsidR="00000000">
        <w:tblPrEx>
          <w:tblCellMar>
            <w:top w:w="0" w:type="dxa"/>
            <w:bottom w:w="0" w:type="dxa"/>
          </w:tblCellMar>
        </w:tblPrEx>
        <w:tc>
          <w:tcPr>
            <w:tcW w:w="7379" w:type="dxa"/>
          </w:tcPr>
          <w:p w:rsidR="00000000" w:rsidRDefault="00832B5F">
            <w:pPr>
              <w:rPr>
                <w:lang w:val="en-US"/>
              </w:rPr>
            </w:pPr>
            <w:r>
              <w:t xml:space="preserve">Söderberg, R. Stockholmsgryning - en fotografisk vandring i Karl XV:s Stockholm. </w:t>
            </w:r>
            <w:r>
              <w:rPr>
                <w:lang w:val="en-US"/>
              </w:rPr>
              <w:t>Nr 75.1986.</w:t>
            </w:r>
          </w:p>
        </w:tc>
        <w:tc>
          <w:tcPr>
            <w:tcW w:w="770" w:type="dxa"/>
          </w:tcPr>
          <w:p w:rsidR="00000000" w:rsidRDefault="00832B5F">
            <w:pPr>
              <w:jc w:val="center"/>
              <w:rPr>
                <w:lang w:val="en-US"/>
              </w:rPr>
            </w:pPr>
            <w:r>
              <w:rPr>
                <w:lang w:val="en-US"/>
              </w:rPr>
              <w:t>303</w:t>
            </w:r>
          </w:p>
        </w:tc>
        <w:tc>
          <w:tcPr>
            <w:tcW w:w="1063" w:type="dxa"/>
          </w:tcPr>
          <w:p w:rsidR="00000000" w:rsidRDefault="00832B5F">
            <w:pPr>
              <w:jc w:val="center"/>
              <w:rPr>
                <w:lang w:val="en-US"/>
              </w:rPr>
            </w:pPr>
            <w:r>
              <w:rPr>
                <w:lang w:val="en-US"/>
              </w:rPr>
              <w:t>120</w:t>
            </w:r>
          </w:p>
        </w:tc>
      </w:tr>
      <w:tr w:rsidR="00000000">
        <w:tblPrEx>
          <w:tblCellMar>
            <w:top w:w="0" w:type="dxa"/>
            <w:bottom w:w="0" w:type="dxa"/>
          </w:tblCellMar>
        </w:tblPrEx>
        <w:tc>
          <w:tcPr>
            <w:tcW w:w="7379" w:type="dxa"/>
          </w:tcPr>
          <w:p w:rsidR="00000000" w:rsidRDefault="00832B5F">
            <w:pPr>
              <w:rPr>
                <w:lang w:val="en-US"/>
              </w:rPr>
            </w:pPr>
            <w:r>
              <w:rPr>
                <w:lang w:val="en-US"/>
              </w:rPr>
              <w:t>Summa ca</w:t>
            </w:r>
          </w:p>
        </w:tc>
        <w:tc>
          <w:tcPr>
            <w:tcW w:w="770" w:type="dxa"/>
          </w:tcPr>
          <w:p w:rsidR="00000000" w:rsidRDefault="00832B5F">
            <w:pPr>
              <w:jc w:val="center"/>
            </w:pPr>
            <w:r>
              <w:fldChar w:fldCharType="begin"/>
            </w:r>
            <w:r>
              <w:instrText xml:space="preserve"> =SUM(ABOVE) </w:instrText>
            </w:r>
            <w:r>
              <w:fldChar w:fldCharType="separate"/>
            </w:r>
            <w:r>
              <w:rPr>
                <w:noProof/>
              </w:rPr>
              <w:t>2573</w:t>
            </w:r>
            <w:r>
              <w:fldChar w:fldCharType="end"/>
            </w:r>
          </w:p>
        </w:tc>
        <w:tc>
          <w:tcPr>
            <w:tcW w:w="1063" w:type="dxa"/>
          </w:tcPr>
          <w:p w:rsidR="00000000" w:rsidRDefault="00832B5F">
            <w:pPr>
              <w:jc w:val="center"/>
            </w:pPr>
            <w:r>
              <w:fldChar w:fldCharType="begin"/>
            </w:r>
            <w:r>
              <w:instrText xml:space="preserve"> =SUM(ABOVE) </w:instrText>
            </w:r>
            <w:r>
              <w:fldChar w:fldCharType="separate"/>
            </w:r>
            <w:r>
              <w:rPr>
                <w:noProof/>
              </w:rPr>
              <w:t>1040</w:t>
            </w:r>
            <w:r>
              <w:fldChar w:fldCharType="end"/>
            </w:r>
          </w:p>
        </w:tc>
      </w:tr>
    </w:tbl>
    <w:p w:rsidR="00000000" w:rsidRDefault="00832B5F"/>
    <w:p w:rsidR="00000000" w:rsidRDefault="00832B5F">
      <w:r>
        <w:t>Samtliga till ordinarie pris</w:t>
      </w:r>
      <w:r>
        <w:tab/>
      </w:r>
      <w:r>
        <w:tab/>
        <w:t>2 573</w:t>
      </w:r>
    </w:p>
    <w:p w:rsidR="00000000" w:rsidRDefault="00832B5F">
      <w:r>
        <w:t>universitetsrabatt %</w:t>
      </w:r>
    </w:p>
    <w:p w:rsidR="00000000" w:rsidRDefault="00832B5F">
      <w:r>
        <w:t>Ditt pris</w:t>
      </w:r>
      <w:r>
        <w:tab/>
      </w:r>
      <w:r>
        <w:tab/>
      </w:r>
      <w:r>
        <w:tab/>
        <w:t xml:space="preserve">  1 040 + moms = 1 300 kronor</w:t>
      </w:r>
    </w:p>
    <w:p w:rsidR="00000000" w:rsidRDefault="00832B5F"/>
    <w:p w:rsidR="00000000" w:rsidRDefault="00832B5F">
      <w:pPr>
        <w:pStyle w:val="Heading3"/>
        <w:spacing w:line="360" w:lineRule="auto"/>
      </w:pPr>
      <w:r>
        <w:t>Arkitektektur, foto, konst, konsthantverk</w:t>
      </w:r>
    </w:p>
    <w:p w:rsidR="00000000" w:rsidRDefault="00832B5F">
      <w:pPr>
        <w:spacing w:line="360" w:lineRule="auto"/>
      </w:pPr>
      <w:r>
        <w:t>Arkitektur och arkitekter, foto, konst och konsthantverk är ämnesområden som är rikt representerade i mon</w:t>
      </w:r>
      <w:r>
        <w:t>ografiserien. Arkitekturen representeras i paketet av monografin om Carl Christoffer Gjörwell. Arbetet är en utmärkt introduktion till det sena 1700-talets och tidiga 1800-talets arkitektur. I några andra arbeten behandlas temata som kakelugnar, frihetstid</w:t>
      </w:r>
      <w:r>
        <w:t>ens bostadsmiljöer och det tidiga 1900-talets sportstugor för vinteridrotter samt Konstakademiens 250-åriga historia. Som ett slags avslutning kan man kanske se boken Stockholmgryning som är en fotografisk vandring i 1860-talets Stockholm – det första dece</w:t>
      </w:r>
      <w:r>
        <w:t>nnium som kan belysas systematiskt med hjälp av fotografier.</w:t>
      </w:r>
    </w:p>
    <w:p w:rsidR="00000000" w:rsidRDefault="00832B5F">
      <w:pPr>
        <w:pStyle w:val="Heading3"/>
        <w:spacing w:line="360" w:lineRule="auto"/>
      </w:pPr>
      <w:r>
        <w:t>Fullständiga titlar</w:t>
      </w:r>
    </w:p>
    <w:p w:rsidR="00000000" w:rsidRDefault="00832B5F">
      <w:pPr>
        <w:pStyle w:val="brd0"/>
        <w:spacing w:line="360" w:lineRule="auto"/>
        <w:rPr>
          <w:sz w:val="20"/>
          <w:lang w:val="sv-SE"/>
        </w:rPr>
      </w:pPr>
      <w:r>
        <w:rPr>
          <w:sz w:val="20"/>
          <w:lang w:val="sv-SE"/>
        </w:rPr>
        <w:t>88. Cramér, M., Den verkliga kakelugnen. Fabrikstillverkade kakelugnar i Stockholm 1846–1926, 1991.</w:t>
      </w:r>
    </w:p>
    <w:p w:rsidR="00000000" w:rsidRDefault="00832B5F">
      <w:pPr>
        <w:pStyle w:val="brd0"/>
        <w:spacing w:line="360" w:lineRule="auto"/>
        <w:rPr>
          <w:sz w:val="20"/>
          <w:lang w:val="sv-SE"/>
        </w:rPr>
      </w:pPr>
      <w:r>
        <w:rPr>
          <w:sz w:val="20"/>
          <w:lang w:val="sv-SE"/>
        </w:rPr>
        <w:t>124. Danielsson, I-M., Den bildade smaken. Konstmålare och ämbetsmålare i F</w:t>
      </w:r>
      <w:r>
        <w:rPr>
          <w:sz w:val="20"/>
          <w:lang w:val="sv-SE"/>
        </w:rPr>
        <w:t>rihetstidens Stockholm, 1998.</w:t>
      </w:r>
    </w:p>
    <w:p w:rsidR="00000000" w:rsidRDefault="00832B5F">
      <w:pPr>
        <w:pStyle w:val="brd0"/>
        <w:spacing w:line="360" w:lineRule="auto"/>
        <w:rPr>
          <w:sz w:val="20"/>
          <w:lang w:val="sv-SE"/>
        </w:rPr>
      </w:pPr>
      <w:r>
        <w:rPr>
          <w:sz w:val="20"/>
          <w:lang w:val="sv-SE"/>
        </w:rPr>
        <w:t>132. Pihl Atmer, A. K., Livet som leves där måste smaka vildmark. Sportstugor och friluftsliv 1900-1945, 1998.</w:t>
      </w:r>
    </w:p>
    <w:p w:rsidR="00000000" w:rsidRDefault="00832B5F">
      <w:pPr>
        <w:pStyle w:val="brd0"/>
        <w:spacing w:line="360" w:lineRule="auto"/>
        <w:rPr>
          <w:sz w:val="20"/>
          <w:lang w:val="sv-SE"/>
        </w:rPr>
      </w:pPr>
      <w:r>
        <w:rPr>
          <w:sz w:val="20"/>
          <w:lang w:val="sv-SE"/>
        </w:rPr>
        <w:t>98. Sjöberg, U., Carl Christoffer Gjörwell 1766–1837. Byggnader och inredningar i Sverige och Finland, 1994.</w:t>
      </w:r>
    </w:p>
    <w:p w:rsidR="00000000" w:rsidRDefault="00832B5F">
      <w:pPr>
        <w:pStyle w:val="brd0"/>
        <w:spacing w:line="360" w:lineRule="auto"/>
        <w:rPr>
          <w:sz w:val="20"/>
          <w:lang w:val="sv-SE"/>
        </w:rPr>
      </w:pPr>
      <w:r>
        <w:rPr>
          <w:sz w:val="20"/>
          <w:lang w:val="sv-SE"/>
        </w:rPr>
        <w:t>69. Sö</w:t>
      </w:r>
      <w:r>
        <w:rPr>
          <w:sz w:val="20"/>
          <w:lang w:val="sv-SE"/>
        </w:rPr>
        <w:t xml:space="preserve">derberg, R. och Söderström, G. (red.), De sköna konsternas akademi. Konstakademien 250 år, 1987. 75. Söderberg, R., Stockholmsgryning – en fotografisk vandring i Karl XV:s Stockholm, 1986.  </w:t>
      </w:r>
    </w:p>
    <w:p w:rsidR="00000000" w:rsidRDefault="00832B5F"/>
    <w:p w:rsidR="00000000" w:rsidRDefault="00832B5F">
      <w:pPr>
        <w:pStyle w:val="Heading2"/>
      </w:pPr>
      <w:r>
        <w:br w:type="page"/>
      </w:r>
      <w:bookmarkStart w:id="20" w:name="_Toc512161482"/>
      <w:r>
        <w:lastRenderedPageBreak/>
        <w:t>Paket 9. Stockholms stadsplanering och framväxt</w:t>
      </w:r>
      <w:bookmarkEnd w:id="20"/>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BF" w:firstRow="1" w:lastRow="0" w:firstColumn="1" w:lastColumn="0" w:noHBand="0" w:noVBand="0"/>
      </w:tblPr>
      <w:tblGrid>
        <w:gridCol w:w="7379"/>
        <w:gridCol w:w="770"/>
        <w:gridCol w:w="1063"/>
      </w:tblGrid>
      <w:tr w:rsidR="00000000">
        <w:tblPrEx>
          <w:tblCellMar>
            <w:top w:w="0" w:type="dxa"/>
            <w:bottom w:w="0" w:type="dxa"/>
          </w:tblCellMar>
        </w:tblPrEx>
        <w:tc>
          <w:tcPr>
            <w:tcW w:w="7379" w:type="dxa"/>
            <w:shd w:val="solid" w:color="000080" w:fill="FFFFFF"/>
          </w:tcPr>
          <w:p w:rsidR="00000000" w:rsidRDefault="00832B5F">
            <w:pPr>
              <w:jc w:val="center"/>
              <w:rPr>
                <w:b/>
                <w:color w:val="FFFFFF"/>
                <w:lang w:val="fr-FR"/>
              </w:rPr>
            </w:pPr>
            <w:r>
              <w:rPr>
                <w:b/>
                <w:color w:val="FFFFFF"/>
                <w:lang w:val="fr-FR"/>
              </w:rPr>
              <w:t>Titel</w:t>
            </w:r>
          </w:p>
        </w:tc>
        <w:tc>
          <w:tcPr>
            <w:tcW w:w="770" w:type="dxa"/>
            <w:shd w:val="solid" w:color="000080" w:fill="FFFFFF"/>
          </w:tcPr>
          <w:p w:rsidR="00000000" w:rsidRDefault="00832B5F">
            <w:pPr>
              <w:jc w:val="center"/>
              <w:rPr>
                <w:b/>
                <w:color w:val="FFFFFF"/>
                <w:lang w:val="fr-FR"/>
              </w:rPr>
            </w:pPr>
            <w:r>
              <w:rPr>
                <w:b/>
                <w:color w:val="FFFFFF"/>
                <w:lang w:val="fr-FR"/>
              </w:rPr>
              <w:t>Ca: pris</w:t>
            </w:r>
          </w:p>
        </w:tc>
        <w:tc>
          <w:tcPr>
            <w:tcW w:w="1063" w:type="dxa"/>
            <w:shd w:val="solid" w:color="000080" w:fill="FFFFFF"/>
          </w:tcPr>
          <w:p w:rsidR="00000000" w:rsidRDefault="00832B5F">
            <w:pPr>
              <w:jc w:val="center"/>
              <w:rPr>
                <w:b/>
                <w:color w:val="FFFFFF"/>
              </w:rPr>
            </w:pPr>
            <w:r>
              <w:rPr>
                <w:b/>
                <w:color w:val="FFFFFF"/>
              </w:rPr>
              <w:t>Ditt pris</w:t>
            </w:r>
          </w:p>
        </w:tc>
      </w:tr>
      <w:tr w:rsidR="00000000">
        <w:tblPrEx>
          <w:tblCellMar>
            <w:top w:w="0" w:type="dxa"/>
            <w:bottom w:w="0" w:type="dxa"/>
          </w:tblCellMar>
        </w:tblPrEx>
        <w:tc>
          <w:tcPr>
            <w:tcW w:w="7379" w:type="dxa"/>
          </w:tcPr>
          <w:p w:rsidR="00000000" w:rsidRDefault="00832B5F">
            <w:r>
              <w:t>Dufwa, A. Trafik, broar, tunnelbanor, gator. Nr 62 (I). 1986</w:t>
            </w:r>
          </w:p>
        </w:tc>
        <w:tc>
          <w:tcPr>
            <w:tcW w:w="770" w:type="dxa"/>
          </w:tcPr>
          <w:p w:rsidR="00000000" w:rsidRDefault="00832B5F">
            <w:pPr>
              <w:jc w:val="center"/>
            </w:pPr>
            <w:r>
              <w:t>254</w:t>
            </w:r>
          </w:p>
        </w:tc>
        <w:tc>
          <w:tcPr>
            <w:tcW w:w="1063" w:type="dxa"/>
          </w:tcPr>
          <w:p w:rsidR="00000000" w:rsidRDefault="00832B5F">
            <w:pPr>
              <w:jc w:val="center"/>
            </w:pPr>
            <w:r>
              <w:t>100</w:t>
            </w:r>
          </w:p>
        </w:tc>
      </w:tr>
      <w:tr w:rsidR="00000000">
        <w:tblPrEx>
          <w:tblCellMar>
            <w:top w:w="0" w:type="dxa"/>
            <w:bottom w:w="0" w:type="dxa"/>
          </w:tblCellMar>
        </w:tblPrEx>
        <w:tc>
          <w:tcPr>
            <w:tcW w:w="7379" w:type="dxa"/>
          </w:tcPr>
          <w:p w:rsidR="00000000" w:rsidRDefault="00832B5F">
            <w:r>
              <w:t>Kallstenius, P. (red.). Stockholm bygger. Nr 70. 1986.</w:t>
            </w:r>
          </w:p>
        </w:tc>
        <w:tc>
          <w:tcPr>
            <w:tcW w:w="770" w:type="dxa"/>
          </w:tcPr>
          <w:p w:rsidR="00000000" w:rsidRDefault="00832B5F">
            <w:pPr>
              <w:jc w:val="center"/>
            </w:pPr>
            <w:r>
              <w:t>203</w:t>
            </w:r>
          </w:p>
        </w:tc>
        <w:tc>
          <w:tcPr>
            <w:tcW w:w="1063" w:type="dxa"/>
          </w:tcPr>
          <w:p w:rsidR="00000000" w:rsidRDefault="00832B5F">
            <w:pPr>
              <w:jc w:val="center"/>
            </w:pPr>
            <w:r>
              <w:t>80</w:t>
            </w:r>
          </w:p>
        </w:tc>
      </w:tr>
      <w:tr w:rsidR="00000000">
        <w:tblPrEx>
          <w:tblCellMar>
            <w:top w:w="0" w:type="dxa"/>
            <w:bottom w:w="0" w:type="dxa"/>
          </w:tblCellMar>
        </w:tblPrEx>
        <w:tc>
          <w:tcPr>
            <w:tcW w:w="7379" w:type="dxa"/>
          </w:tcPr>
          <w:p w:rsidR="00000000" w:rsidRDefault="00832B5F">
            <w:pPr>
              <w:ind w:left="284" w:hanging="284"/>
            </w:pPr>
            <w:r>
              <w:t>Paulsson, Th. Den glömda staden. Nr 23. (1959) 1994.</w:t>
            </w:r>
          </w:p>
        </w:tc>
        <w:tc>
          <w:tcPr>
            <w:tcW w:w="770" w:type="dxa"/>
          </w:tcPr>
          <w:p w:rsidR="00000000" w:rsidRDefault="00832B5F">
            <w:pPr>
              <w:jc w:val="center"/>
            </w:pPr>
            <w:r>
              <w:t>303</w:t>
            </w:r>
          </w:p>
        </w:tc>
        <w:tc>
          <w:tcPr>
            <w:tcW w:w="1063" w:type="dxa"/>
          </w:tcPr>
          <w:p w:rsidR="00000000" w:rsidRDefault="00832B5F">
            <w:pPr>
              <w:jc w:val="center"/>
            </w:pPr>
            <w:r>
              <w:t>120</w:t>
            </w:r>
          </w:p>
        </w:tc>
      </w:tr>
      <w:tr w:rsidR="00000000">
        <w:tblPrEx>
          <w:tblCellMar>
            <w:top w:w="0" w:type="dxa"/>
            <w:bottom w:w="0" w:type="dxa"/>
          </w:tblCellMar>
        </w:tblPrEx>
        <w:tc>
          <w:tcPr>
            <w:tcW w:w="7379" w:type="dxa"/>
          </w:tcPr>
          <w:p w:rsidR="00000000" w:rsidRDefault="00832B5F">
            <w:r>
              <w:t>Råberg, M. Visioner och verklighet. Nr 54 (I +II).</w:t>
            </w:r>
            <w:r>
              <w:t xml:space="preserve"> 1987.</w:t>
            </w:r>
          </w:p>
        </w:tc>
        <w:tc>
          <w:tcPr>
            <w:tcW w:w="770" w:type="dxa"/>
          </w:tcPr>
          <w:p w:rsidR="00000000" w:rsidRDefault="00832B5F">
            <w:pPr>
              <w:jc w:val="center"/>
            </w:pPr>
            <w:r>
              <w:t>425</w:t>
            </w:r>
          </w:p>
        </w:tc>
        <w:tc>
          <w:tcPr>
            <w:tcW w:w="1063" w:type="dxa"/>
          </w:tcPr>
          <w:p w:rsidR="00000000" w:rsidRDefault="00832B5F">
            <w:pPr>
              <w:jc w:val="center"/>
            </w:pPr>
            <w:r>
              <w:t>170</w:t>
            </w:r>
          </w:p>
        </w:tc>
      </w:tr>
      <w:tr w:rsidR="00000000">
        <w:tblPrEx>
          <w:tblCellMar>
            <w:top w:w="0" w:type="dxa"/>
            <w:bottom w:w="0" w:type="dxa"/>
          </w:tblCellMar>
        </w:tblPrEx>
        <w:tc>
          <w:tcPr>
            <w:tcW w:w="7379" w:type="dxa"/>
          </w:tcPr>
          <w:p w:rsidR="00000000" w:rsidRDefault="00832B5F">
            <w:pPr>
              <w:ind w:left="284" w:hanging="284"/>
            </w:pPr>
            <w:r>
              <w:t>Selling, G. Esplanadsystemet och Albert Lindhagen. Nr 22 (V 2). 1970.</w:t>
            </w:r>
          </w:p>
        </w:tc>
        <w:tc>
          <w:tcPr>
            <w:tcW w:w="770" w:type="dxa"/>
          </w:tcPr>
          <w:p w:rsidR="00000000" w:rsidRDefault="00832B5F">
            <w:pPr>
              <w:jc w:val="center"/>
            </w:pPr>
            <w:r>
              <w:t>303</w:t>
            </w:r>
          </w:p>
        </w:tc>
        <w:tc>
          <w:tcPr>
            <w:tcW w:w="1063" w:type="dxa"/>
          </w:tcPr>
          <w:p w:rsidR="00000000" w:rsidRDefault="00832B5F">
            <w:pPr>
              <w:jc w:val="center"/>
            </w:pPr>
            <w:r>
              <w:t>120</w:t>
            </w:r>
          </w:p>
        </w:tc>
      </w:tr>
      <w:tr w:rsidR="00000000">
        <w:tblPrEx>
          <w:tblCellMar>
            <w:top w:w="0" w:type="dxa"/>
            <w:bottom w:w="0" w:type="dxa"/>
          </w:tblCellMar>
        </w:tblPrEx>
        <w:tc>
          <w:tcPr>
            <w:tcW w:w="7379" w:type="dxa"/>
          </w:tcPr>
          <w:p w:rsidR="00000000" w:rsidRDefault="00832B5F">
            <w:pPr>
              <w:rPr>
                <w:lang w:val="en-US"/>
              </w:rPr>
            </w:pPr>
            <w:r>
              <w:t xml:space="preserve">William-Olsson, W. Stockholms framtida utveckling. </w:t>
            </w:r>
            <w:r>
              <w:rPr>
                <w:lang w:val="en-US"/>
              </w:rPr>
              <w:t>Nr 1. (1941). 2 uppl, 1984.</w:t>
            </w:r>
          </w:p>
        </w:tc>
        <w:tc>
          <w:tcPr>
            <w:tcW w:w="770" w:type="dxa"/>
          </w:tcPr>
          <w:p w:rsidR="00000000" w:rsidRDefault="00832B5F">
            <w:pPr>
              <w:jc w:val="center"/>
              <w:rPr>
                <w:lang w:val="en-US"/>
              </w:rPr>
            </w:pPr>
            <w:r>
              <w:rPr>
                <w:lang w:val="en-US"/>
              </w:rPr>
              <w:t>280</w:t>
            </w:r>
          </w:p>
        </w:tc>
        <w:tc>
          <w:tcPr>
            <w:tcW w:w="1063" w:type="dxa"/>
          </w:tcPr>
          <w:p w:rsidR="00000000" w:rsidRDefault="00832B5F">
            <w:pPr>
              <w:jc w:val="center"/>
              <w:rPr>
                <w:lang w:val="en-US"/>
              </w:rPr>
            </w:pPr>
            <w:r>
              <w:rPr>
                <w:lang w:val="en-US"/>
              </w:rPr>
              <w:t>110</w:t>
            </w:r>
          </w:p>
        </w:tc>
      </w:tr>
      <w:tr w:rsidR="00000000">
        <w:tblPrEx>
          <w:tblCellMar>
            <w:top w:w="0" w:type="dxa"/>
            <w:bottom w:w="0" w:type="dxa"/>
          </w:tblCellMar>
        </w:tblPrEx>
        <w:tc>
          <w:tcPr>
            <w:tcW w:w="7379" w:type="dxa"/>
          </w:tcPr>
          <w:p w:rsidR="00000000" w:rsidRDefault="00832B5F">
            <w:pPr>
              <w:rPr>
                <w:lang w:val="en-US"/>
              </w:rPr>
            </w:pPr>
            <w:r>
              <w:rPr>
                <w:lang w:val="en-US"/>
              </w:rPr>
              <w:t>Summa ca</w:t>
            </w:r>
          </w:p>
        </w:tc>
        <w:tc>
          <w:tcPr>
            <w:tcW w:w="770" w:type="dxa"/>
          </w:tcPr>
          <w:p w:rsidR="00000000" w:rsidRDefault="00832B5F">
            <w:pPr>
              <w:jc w:val="center"/>
            </w:pPr>
            <w:r>
              <w:fldChar w:fldCharType="begin"/>
            </w:r>
            <w:r>
              <w:instrText xml:space="preserve"> =SUM(ABOVE) </w:instrText>
            </w:r>
            <w:r>
              <w:fldChar w:fldCharType="separate"/>
            </w:r>
            <w:r>
              <w:rPr>
                <w:noProof/>
              </w:rPr>
              <w:t>1768</w:t>
            </w:r>
            <w:r>
              <w:fldChar w:fldCharType="end"/>
            </w:r>
          </w:p>
        </w:tc>
        <w:tc>
          <w:tcPr>
            <w:tcW w:w="1063" w:type="dxa"/>
          </w:tcPr>
          <w:p w:rsidR="00000000" w:rsidRDefault="00832B5F">
            <w:pPr>
              <w:jc w:val="center"/>
            </w:pPr>
            <w:r>
              <w:fldChar w:fldCharType="begin"/>
            </w:r>
            <w:r>
              <w:instrText xml:space="preserve"> =SUM(ABOVE) </w:instrText>
            </w:r>
            <w:r>
              <w:fldChar w:fldCharType="separate"/>
            </w:r>
            <w:r>
              <w:rPr>
                <w:noProof/>
              </w:rPr>
              <w:t>700</w:t>
            </w:r>
            <w:r>
              <w:fldChar w:fldCharType="end"/>
            </w:r>
          </w:p>
        </w:tc>
      </w:tr>
    </w:tbl>
    <w:p w:rsidR="00000000" w:rsidRDefault="00832B5F"/>
    <w:p w:rsidR="00000000" w:rsidRDefault="00832B5F">
      <w:r>
        <w:t>Samtliga till ordinar</w:t>
      </w:r>
      <w:r>
        <w:t>ie pris</w:t>
      </w:r>
      <w:r>
        <w:tab/>
      </w:r>
      <w:r>
        <w:tab/>
        <w:t>1 768</w:t>
      </w:r>
    </w:p>
    <w:p w:rsidR="00000000" w:rsidRDefault="00832B5F"/>
    <w:p w:rsidR="00000000" w:rsidRDefault="00832B5F">
      <w:r>
        <w:t>Ditt pris</w:t>
      </w:r>
      <w:r>
        <w:tab/>
      </w:r>
      <w:r>
        <w:tab/>
      </w:r>
      <w:r>
        <w:tab/>
        <w:t xml:space="preserve">  700 + moms = 875 kronor</w:t>
      </w:r>
    </w:p>
    <w:p w:rsidR="00000000" w:rsidRDefault="00832B5F"/>
    <w:p w:rsidR="00000000" w:rsidRDefault="00832B5F">
      <w:pPr>
        <w:pStyle w:val="Heading2"/>
        <w:rPr>
          <w:rFonts w:ascii="Times New Roman" w:hAnsi="Times New Roman"/>
          <w:b w:val="0"/>
          <w:i w:val="0"/>
        </w:rPr>
      </w:pPr>
    </w:p>
    <w:p w:rsidR="00000000" w:rsidRDefault="00832B5F">
      <w:pPr>
        <w:pStyle w:val="Heading3"/>
      </w:pPr>
      <w:r>
        <w:t>Stockholms stadsplanering och framväxt</w:t>
      </w:r>
    </w:p>
    <w:p w:rsidR="00000000" w:rsidRDefault="00832B5F">
      <w:pPr>
        <w:spacing w:line="360" w:lineRule="auto"/>
      </w:pPr>
      <w:r>
        <w:t>I skrivandets stund publicerar Anders Gullberg sitt arbete City – drömmen om ett nytt hjärta. Moderniseringen av det centrala Stockholm 1951-1979, i monografiser</w:t>
      </w:r>
      <w:r>
        <w:t>ien. Gullbergs arbete, presenterat i två band, är det stora verket om omdaningen av Stockholms city. I paket 9 ingår flera av de viktiga referensverk som utgör bakgrund till rivningarna av Klara och den omvandling av Stockholm som fullföljdes efter andra v</w:t>
      </w:r>
      <w:r>
        <w:t>ärldskrigets slut. Litteraturen i paketet omfattar såväl 1600-talets stadsplaner som William-Olssons undersökningar på 1930-talet.</w:t>
      </w:r>
    </w:p>
    <w:p w:rsidR="00000000" w:rsidRDefault="00832B5F">
      <w:pPr>
        <w:spacing w:line="360" w:lineRule="auto"/>
      </w:pPr>
    </w:p>
    <w:p w:rsidR="00000000" w:rsidRDefault="00832B5F">
      <w:pPr>
        <w:pStyle w:val="Heading3"/>
        <w:spacing w:line="360" w:lineRule="auto"/>
      </w:pPr>
      <w:r>
        <w:t>Fullständiga titlar</w:t>
      </w:r>
    </w:p>
    <w:p w:rsidR="00000000" w:rsidRDefault="00832B5F">
      <w:pPr>
        <w:pStyle w:val="brd0"/>
        <w:spacing w:line="360" w:lineRule="auto"/>
        <w:rPr>
          <w:sz w:val="20"/>
          <w:lang w:val="sv-SE"/>
        </w:rPr>
      </w:pPr>
      <w:r>
        <w:rPr>
          <w:sz w:val="20"/>
          <w:lang w:val="sv-SE"/>
        </w:rPr>
        <w:t xml:space="preserve">62. I Dufwa, A., Trafik, broar, tunnelbanor, gator, 1985. (Ny upplaga 1986.) </w:t>
      </w:r>
    </w:p>
    <w:p w:rsidR="00000000" w:rsidRDefault="00832B5F">
      <w:pPr>
        <w:pStyle w:val="brd0"/>
        <w:spacing w:line="360" w:lineRule="auto"/>
        <w:rPr>
          <w:sz w:val="20"/>
          <w:lang w:val="sv-SE"/>
        </w:rPr>
      </w:pPr>
      <w:r>
        <w:rPr>
          <w:sz w:val="20"/>
          <w:lang w:val="sv-SE"/>
        </w:rPr>
        <w:t>70. Kallstenius, P. (red.)</w:t>
      </w:r>
      <w:r>
        <w:rPr>
          <w:sz w:val="20"/>
          <w:lang w:val="sv-SE"/>
        </w:rPr>
        <w:t xml:space="preserve">, Stockholm bygger. Om 1980-talets byggande i Stockholm, 1986.  </w:t>
      </w:r>
    </w:p>
    <w:p w:rsidR="00000000" w:rsidRDefault="00832B5F">
      <w:pPr>
        <w:pStyle w:val="brd0"/>
        <w:spacing w:line="360" w:lineRule="auto"/>
        <w:rPr>
          <w:sz w:val="20"/>
          <w:lang w:val="sv-SE"/>
        </w:rPr>
      </w:pPr>
      <w:r>
        <w:rPr>
          <w:sz w:val="20"/>
          <w:lang w:val="sv-SE"/>
        </w:rPr>
        <w:t xml:space="preserve">23. Paulsson. Th., Den glömda staden. Svensk stadsplanering under 1900-talets början med särskild hänsyn till Stockholm, 1959. (Ny reviderad upplaga 1994.) </w:t>
      </w:r>
    </w:p>
    <w:p w:rsidR="00000000" w:rsidRDefault="00832B5F">
      <w:pPr>
        <w:pStyle w:val="brd0"/>
        <w:spacing w:line="360" w:lineRule="auto"/>
        <w:rPr>
          <w:sz w:val="20"/>
          <w:lang w:val="sv-SE"/>
        </w:rPr>
      </w:pPr>
      <w:r>
        <w:rPr>
          <w:sz w:val="20"/>
          <w:lang w:val="sv-SE"/>
        </w:rPr>
        <w:t>54. Råberg, M., Visioner och verkl</w:t>
      </w:r>
      <w:r>
        <w:rPr>
          <w:sz w:val="20"/>
          <w:lang w:val="sv-SE"/>
        </w:rPr>
        <w:t xml:space="preserve">ighet. En studie kring Stockholms 1600-talsstadsplan. I och II, 1987.  </w:t>
      </w:r>
    </w:p>
    <w:p w:rsidR="00000000" w:rsidRDefault="00832B5F">
      <w:pPr>
        <w:pStyle w:val="brd0"/>
        <w:spacing w:line="360" w:lineRule="auto"/>
        <w:rPr>
          <w:sz w:val="20"/>
          <w:lang w:val="sv-SE"/>
        </w:rPr>
      </w:pPr>
      <w:r>
        <w:rPr>
          <w:sz w:val="20"/>
          <w:lang w:val="sv-SE"/>
        </w:rPr>
        <w:t xml:space="preserve">V 1. Selling, G., Esplanadsystemet och Albert Lindhagen. Stadsplanering i Stockholm åren 1857–1887, 1970.  </w:t>
      </w:r>
    </w:p>
    <w:p w:rsidR="00000000" w:rsidRDefault="00832B5F">
      <w:pPr>
        <w:pStyle w:val="brd0"/>
        <w:tabs>
          <w:tab w:val="clear" w:pos="3686"/>
        </w:tabs>
        <w:spacing w:line="360" w:lineRule="auto"/>
        <w:ind w:right="-1247"/>
        <w:rPr>
          <w:sz w:val="20"/>
          <w:lang w:val="sv-SE"/>
        </w:rPr>
      </w:pPr>
      <w:r>
        <w:rPr>
          <w:sz w:val="20"/>
          <w:lang w:val="sv-SE"/>
        </w:rPr>
        <w:t>22.  1. William-Olsson, W., Stockholms framtida  utveckling 1941. (Ny upplag</w:t>
      </w:r>
      <w:r>
        <w:rPr>
          <w:sz w:val="20"/>
          <w:lang w:val="sv-SE"/>
        </w:rPr>
        <w:t xml:space="preserve">a </w:t>
      </w:r>
    </w:p>
    <w:p w:rsidR="00000000" w:rsidRDefault="00832B5F">
      <w:pPr>
        <w:pStyle w:val="brd0"/>
        <w:spacing w:line="360" w:lineRule="auto"/>
        <w:rPr>
          <w:sz w:val="20"/>
          <w:lang w:val="sv-SE"/>
        </w:rPr>
      </w:pPr>
      <w:r>
        <w:rPr>
          <w:sz w:val="20"/>
          <w:lang w:val="sv-SE"/>
        </w:rPr>
        <w:t xml:space="preserve">med bilaga: Huvuddragen av Stockholms geografiska utveckling 1850–1930, 1984.) </w:t>
      </w:r>
    </w:p>
    <w:p w:rsidR="00000000" w:rsidRDefault="00832B5F"/>
    <w:p w:rsidR="00000000" w:rsidRDefault="00832B5F"/>
    <w:p w:rsidR="00000000" w:rsidRDefault="00832B5F"/>
    <w:p w:rsidR="00000000" w:rsidRDefault="00832B5F">
      <w:pPr>
        <w:pStyle w:val="Heading2"/>
      </w:pPr>
      <w:bookmarkStart w:id="21" w:name="_Toc512161483"/>
      <w:r>
        <w:lastRenderedPageBreak/>
        <w:t>Paket 10. Stockholms arbetare och arbetarrörelse</w:t>
      </w:r>
      <w:bookmarkEnd w:id="21"/>
      <w:r>
        <w:t xml:space="preserve"> </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BF" w:firstRow="1" w:lastRow="0" w:firstColumn="1" w:lastColumn="0" w:noHBand="0" w:noVBand="0"/>
      </w:tblPr>
      <w:tblGrid>
        <w:gridCol w:w="7379"/>
        <w:gridCol w:w="770"/>
        <w:gridCol w:w="1063"/>
      </w:tblGrid>
      <w:tr w:rsidR="00000000">
        <w:tblPrEx>
          <w:tblCellMar>
            <w:top w:w="0" w:type="dxa"/>
            <w:bottom w:w="0" w:type="dxa"/>
          </w:tblCellMar>
        </w:tblPrEx>
        <w:tc>
          <w:tcPr>
            <w:tcW w:w="7379" w:type="dxa"/>
            <w:shd w:val="solid" w:color="000080" w:fill="FFFFFF"/>
          </w:tcPr>
          <w:p w:rsidR="00000000" w:rsidRDefault="00832B5F">
            <w:pPr>
              <w:jc w:val="center"/>
              <w:rPr>
                <w:b/>
                <w:color w:val="FFFFFF"/>
                <w:lang w:val="fr-FR"/>
              </w:rPr>
            </w:pPr>
            <w:r>
              <w:rPr>
                <w:b/>
                <w:color w:val="FFFFFF"/>
                <w:lang w:val="fr-FR"/>
              </w:rPr>
              <w:t>Titel</w:t>
            </w:r>
          </w:p>
        </w:tc>
        <w:tc>
          <w:tcPr>
            <w:tcW w:w="770" w:type="dxa"/>
            <w:shd w:val="solid" w:color="000080" w:fill="FFFFFF"/>
          </w:tcPr>
          <w:p w:rsidR="00000000" w:rsidRDefault="00832B5F">
            <w:pPr>
              <w:jc w:val="center"/>
              <w:rPr>
                <w:b/>
                <w:color w:val="FFFFFF"/>
                <w:lang w:val="fr-FR"/>
              </w:rPr>
            </w:pPr>
            <w:r>
              <w:rPr>
                <w:b/>
                <w:color w:val="FFFFFF"/>
                <w:lang w:val="fr-FR"/>
              </w:rPr>
              <w:t>Ca: pris</w:t>
            </w:r>
          </w:p>
        </w:tc>
        <w:tc>
          <w:tcPr>
            <w:tcW w:w="1063" w:type="dxa"/>
            <w:shd w:val="solid" w:color="000080" w:fill="FFFFFF"/>
          </w:tcPr>
          <w:p w:rsidR="00000000" w:rsidRDefault="00832B5F">
            <w:pPr>
              <w:jc w:val="center"/>
              <w:rPr>
                <w:b/>
                <w:color w:val="FFFFFF"/>
              </w:rPr>
            </w:pPr>
            <w:r>
              <w:rPr>
                <w:b/>
                <w:color w:val="FFFFFF"/>
              </w:rPr>
              <w:t>Ditt pris</w:t>
            </w:r>
          </w:p>
        </w:tc>
      </w:tr>
      <w:tr w:rsidR="00000000">
        <w:tblPrEx>
          <w:tblCellMar>
            <w:top w:w="0" w:type="dxa"/>
            <w:bottom w:w="0" w:type="dxa"/>
          </w:tblCellMar>
        </w:tblPrEx>
        <w:tc>
          <w:tcPr>
            <w:tcW w:w="7379" w:type="dxa"/>
          </w:tcPr>
          <w:p w:rsidR="00000000" w:rsidRDefault="00832B5F">
            <w:pPr>
              <w:ind w:left="284" w:hanging="284"/>
            </w:pPr>
            <w:r>
              <w:t>Abrahamsson, Å. Ljus och frihet till näringsfång. Nr 89. 1990.</w:t>
            </w:r>
          </w:p>
        </w:tc>
        <w:tc>
          <w:tcPr>
            <w:tcW w:w="770" w:type="dxa"/>
          </w:tcPr>
          <w:p w:rsidR="00000000" w:rsidRDefault="00832B5F">
            <w:pPr>
              <w:jc w:val="center"/>
            </w:pPr>
            <w:r>
              <w:t>229</w:t>
            </w:r>
          </w:p>
        </w:tc>
        <w:tc>
          <w:tcPr>
            <w:tcW w:w="1063" w:type="dxa"/>
          </w:tcPr>
          <w:p w:rsidR="00000000" w:rsidRDefault="00832B5F">
            <w:pPr>
              <w:jc w:val="center"/>
            </w:pPr>
            <w:r>
              <w:t>90</w:t>
            </w:r>
          </w:p>
        </w:tc>
      </w:tr>
      <w:tr w:rsidR="00000000">
        <w:tblPrEx>
          <w:tblCellMar>
            <w:top w:w="0" w:type="dxa"/>
            <w:bottom w:w="0" w:type="dxa"/>
          </w:tblCellMar>
        </w:tblPrEx>
        <w:tc>
          <w:tcPr>
            <w:tcW w:w="7379" w:type="dxa"/>
          </w:tcPr>
          <w:p w:rsidR="00000000" w:rsidRDefault="00832B5F">
            <w:r>
              <w:t>Beckholmen, K. Hundra å</w:t>
            </w:r>
            <w:r>
              <w:t>r med Metall-Ettan. Nr 61 (I och II). 1984, 1986.</w:t>
            </w:r>
          </w:p>
        </w:tc>
        <w:tc>
          <w:tcPr>
            <w:tcW w:w="770" w:type="dxa"/>
          </w:tcPr>
          <w:p w:rsidR="00000000" w:rsidRDefault="00832B5F">
            <w:pPr>
              <w:jc w:val="center"/>
            </w:pPr>
            <w:r>
              <w:t>424</w:t>
            </w:r>
          </w:p>
        </w:tc>
        <w:tc>
          <w:tcPr>
            <w:tcW w:w="1063" w:type="dxa"/>
          </w:tcPr>
          <w:p w:rsidR="00000000" w:rsidRDefault="00832B5F">
            <w:pPr>
              <w:jc w:val="center"/>
            </w:pPr>
            <w:r>
              <w:t>172</w:t>
            </w:r>
          </w:p>
        </w:tc>
      </w:tr>
      <w:tr w:rsidR="00000000">
        <w:tblPrEx>
          <w:tblCellMar>
            <w:top w:w="0" w:type="dxa"/>
            <w:bottom w:w="0" w:type="dxa"/>
          </w:tblCellMar>
        </w:tblPrEx>
        <w:tc>
          <w:tcPr>
            <w:tcW w:w="7379" w:type="dxa"/>
          </w:tcPr>
          <w:p w:rsidR="00000000" w:rsidRDefault="00832B5F">
            <w:pPr>
              <w:ind w:left="284" w:hanging="284"/>
            </w:pPr>
            <w:r>
              <w:t>Fürth, Th. De arbetslösa och 1930-talskrisen. Nr 40. 1979.</w:t>
            </w:r>
          </w:p>
        </w:tc>
        <w:tc>
          <w:tcPr>
            <w:tcW w:w="770" w:type="dxa"/>
          </w:tcPr>
          <w:p w:rsidR="00000000" w:rsidRDefault="00832B5F">
            <w:pPr>
              <w:jc w:val="center"/>
            </w:pPr>
            <w:r>
              <w:t>162</w:t>
            </w:r>
          </w:p>
        </w:tc>
        <w:tc>
          <w:tcPr>
            <w:tcW w:w="1063" w:type="dxa"/>
          </w:tcPr>
          <w:p w:rsidR="00000000" w:rsidRDefault="00832B5F">
            <w:pPr>
              <w:jc w:val="center"/>
            </w:pPr>
            <w:r>
              <w:t>64</w:t>
            </w:r>
          </w:p>
        </w:tc>
      </w:tr>
      <w:tr w:rsidR="00000000">
        <w:tblPrEx>
          <w:tblCellMar>
            <w:top w:w="0" w:type="dxa"/>
            <w:bottom w:w="0" w:type="dxa"/>
          </w:tblCellMar>
        </w:tblPrEx>
        <w:tc>
          <w:tcPr>
            <w:tcW w:w="7379" w:type="dxa"/>
          </w:tcPr>
          <w:p w:rsidR="00000000" w:rsidRDefault="00832B5F">
            <w:r>
              <w:t>Grip, R. Konstförvanter och bokbindare…1850-1914. 1981.</w:t>
            </w:r>
          </w:p>
        </w:tc>
        <w:tc>
          <w:tcPr>
            <w:tcW w:w="770" w:type="dxa"/>
          </w:tcPr>
          <w:p w:rsidR="00000000" w:rsidRDefault="00832B5F">
            <w:pPr>
              <w:jc w:val="center"/>
            </w:pPr>
            <w:r>
              <w:t>127</w:t>
            </w:r>
          </w:p>
        </w:tc>
        <w:tc>
          <w:tcPr>
            <w:tcW w:w="1063" w:type="dxa"/>
          </w:tcPr>
          <w:p w:rsidR="00000000" w:rsidRDefault="00832B5F">
            <w:pPr>
              <w:jc w:val="center"/>
            </w:pPr>
            <w:r>
              <w:t>50</w:t>
            </w:r>
          </w:p>
        </w:tc>
      </w:tr>
      <w:tr w:rsidR="00000000">
        <w:tblPrEx>
          <w:tblCellMar>
            <w:top w:w="0" w:type="dxa"/>
            <w:bottom w:w="0" w:type="dxa"/>
          </w:tblCellMar>
        </w:tblPrEx>
        <w:tc>
          <w:tcPr>
            <w:tcW w:w="7379" w:type="dxa"/>
          </w:tcPr>
          <w:p w:rsidR="00000000" w:rsidRDefault="00832B5F">
            <w:r>
              <w:t>Hjerne, G. och Karlsson, U. I förändringens tid. Nr 114. 1995.</w:t>
            </w:r>
          </w:p>
        </w:tc>
        <w:tc>
          <w:tcPr>
            <w:tcW w:w="770" w:type="dxa"/>
          </w:tcPr>
          <w:p w:rsidR="00000000" w:rsidRDefault="00832B5F">
            <w:pPr>
              <w:jc w:val="center"/>
            </w:pPr>
            <w:r>
              <w:t>267</w:t>
            </w:r>
          </w:p>
        </w:tc>
        <w:tc>
          <w:tcPr>
            <w:tcW w:w="1063" w:type="dxa"/>
          </w:tcPr>
          <w:p w:rsidR="00000000" w:rsidRDefault="00832B5F">
            <w:pPr>
              <w:jc w:val="center"/>
            </w:pPr>
            <w:r>
              <w:t>105</w:t>
            </w:r>
          </w:p>
        </w:tc>
      </w:tr>
      <w:tr w:rsidR="00000000">
        <w:tblPrEx>
          <w:tblCellMar>
            <w:top w:w="0" w:type="dxa"/>
            <w:bottom w:w="0" w:type="dxa"/>
          </w:tblCellMar>
        </w:tblPrEx>
        <w:tc>
          <w:tcPr>
            <w:tcW w:w="7379" w:type="dxa"/>
          </w:tcPr>
          <w:p w:rsidR="00000000" w:rsidRDefault="00832B5F">
            <w:pPr>
              <w:rPr>
                <w:lang w:val="en-US"/>
              </w:rPr>
            </w:pPr>
            <w:r>
              <w:t xml:space="preserve">Larsson, H. Tidstecken. </w:t>
            </w:r>
            <w:r>
              <w:rPr>
                <w:lang w:val="en-US"/>
              </w:rPr>
              <w:t>Nr 87. 1989.</w:t>
            </w:r>
          </w:p>
        </w:tc>
        <w:tc>
          <w:tcPr>
            <w:tcW w:w="770" w:type="dxa"/>
          </w:tcPr>
          <w:p w:rsidR="00000000" w:rsidRDefault="00832B5F">
            <w:pPr>
              <w:jc w:val="center"/>
              <w:rPr>
                <w:lang w:val="en-US"/>
              </w:rPr>
            </w:pPr>
            <w:r>
              <w:rPr>
                <w:lang w:val="en-US"/>
              </w:rPr>
              <w:t>178</w:t>
            </w:r>
          </w:p>
        </w:tc>
        <w:tc>
          <w:tcPr>
            <w:tcW w:w="1063" w:type="dxa"/>
          </w:tcPr>
          <w:p w:rsidR="00000000" w:rsidRDefault="00832B5F">
            <w:pPr>
              <w:jc w:val="center"/>
              <w:rPr>
                <w:lang w:val="en-US"/>
              </w:rPr>
            </w:pPr>
            <w:r>
              <w:rPr>
                <w:lang w:val="en-US"/>
              </w:rPr>
              <w:t>70</w:t>
            </w:r>
          </w:p>
        </w:tc>
      </w:tr>
      <w:tr w:rsidR="00000000">
        <w:tblPrEx>
          <w:tblCellMar>
            <w:top w:w="0" w:type="dxa"/>
            <w:bottom w:w="0" w:type="dxa"/>
          </w:tblCellMar>
        </w:tblPrEx>
        <w:tc>
          <w:tcPr>
            <w:tcW w:w="7379" w:type="dxa"/>
          </w:tcPr>
          <w:p w:rsidR="00000000" w:rsidRDefault="00832B5F">
            <w:pPr>
              <w:rPr>
                <w:lang w:val="en-US"/>
              </w:rPr>
            </w:pPr>
            <w:r>
              <w:rPr>
                <w:lang w:val="en-US"/>
              </w:rPr>
              <w:t>Summa ca</w:t>
            </w:r>
          </w:p>
        </w:tc>
        <w:tc>
          <w:tcPr>
            <w:tcW w:w="770" w:type="dxa"/>
          </w:tcPr>
          <w:p w:rsidR="00000000" w:rsidRDefault="00832B5F">
            <w:pPr>
              <w:jc w:val="center"/>
            </w:pPr>
            <w:r>
              <w:fldChar w:fldCharType="begin"/>
            </w:r>
            <w:r>
              <w:instrText xml:space="preserve"> =SUM(ABOVE) </w:instrText>
            </w:r>
            <w:r>
              <w:fldChar w:fldCharType="separate"/>
            </w:r>
            <w:r>
              <w:rPr>
                <w:noProof/>
              </w:rPr>
              <w:t>1387</w:t>
            </w:r>
            <w:r>
              <w:fldChar w:fldCharType="end"/>
            </w:r>
          </w:p>
        </w:tc>
        <w:tc>
          <w:tcPr>
            <w:tcW w:w="1063" w:type="dxa"/>
          </w:tcPr>
          <w:p w:rsidR="00000000" w:rsidRDefault="00832B5F">
            <w:pPr>
              <w:jc w:val="center"/>
            </w:pPr>
            <w:r>
              <w:fldChar w:fldCharType="begin"/>
            </w:r>
            <w:r>
              <w:instrText xml:space="preserve"> =SUM(ABOVE) </w:instrText>
            </w:r>
            <w:r>
              <w:fldChar w:fldCharType="separate"/>
            </w:r>
            <w:r>
              <w:rPr>
                <w:noProof/>
              </w:rPr>
              <w:t>551</w:t>
            </w:r>
            <w:r>
              <w:fldChar w:fldCharType="end"/>
            </w:r>
          </w:p>
        </w:tc>
      </w:tr>
    </w:tbl>
    <w:p w:rsidR="00000000" w:rsidRDefault="00832B5F"/>
    <w:p w:rsidR="00000000" w:rsidRDefault="00832B5F">
      <w:r>
        <w:t>Samtliga till ordinarie pris</w:t>
      </w:r>
      <w:r>
        <w:tab/>
      </w:r>
      <w:r>
        <w:tab/>
        <w:t>1 387</w:t>
      </w:r>
    </w:p>
    <w:p w:rsidR="00000000" w:rsidRDefault="00832B5F"/>
    <w:p w:rsidR="00000000" w:rsidRDefault="00832B5F">
      <w:r>
        <w:t>Ditt pris</w:t>
      </w:r>
      <w:r>
        <w:tab/>
      </w:r>
      <w:r>
        <w:tab/>
      </w:r>
      <w:r>
        <w:tab/>
        <w:t xml:space="preserve">  551 + moms = 689</w:t>
      </w:r>
    </w:p>
    <w:p w:rsidR="00000000" w:rsidRDefault="00832B5F">
      <w:pPr>
        <w:pStyle w:val="Heading2"/>
        <w:spacing w:line="360" w:lineRule="auto"/>
        <w:rPr>
          <w:rFonts w:ascii="Times New Roman" w:hAnsi="Times New Roman"/>
          <w:b w:val="0"/>
          <w:i w:val="0"/>
        </w:rPr>
      </w:pPr>
    </w:p>
    <w:p w:rsidR="00000000" w:rsidRDefault="00832B5F"/>
    <w:p w:rsidR="00000000" w:rsidRDefault="00832B5F">
      <w:pPr>
        <w:pStyle w:val="Heading3"/>
      </w:pPr>
      <w:r>
        <w:t>Stockholms arbetare och arbetarrörelse</w:t>
      </w:r>
    </w:p>
    <w:p w:rsidR="00000000" w:rsidRDefault="00832B5F">
      <w:pPr>
        <w:spacing w:line="360" w:lineRule="auto"/>
      </w:pPr>
      <w:r>
        <w:t>Stockholms arbetare och arbetarrörelse är en</w:t>
      </w:r>
      <w:r>
        <w:t xml:space="preserve"> viktig del av stadens och hela landets historia. I paket 10 ingår arbeten kring framför allt den tidiga fasen av arbetarrörelsen och folkrörelsernas framväxt. Typograferna – ett slags arbetarnas avantgarde och den tidiga pressen behandlas. För det tidiga </w:t>
      </w:r>
      <w:r>
        <w:t xml:space="preserve">1900-talet ingår Hans Larssons </w:t>
      </w:r>
      <w:r>
        <w:rPr>
          <w:i/>
        </w:rPr>
        <w:t>Tidstecken</w:t>
      </w:r>
      <w:r>
        <w:t xml:space="preserve"> om Stockholms arbetarbibliotek som snart blev ett av landets mest anlitade. 1930-talskrisen och de arbetslösa är ämnet för Thomas Fürths doktorsavhandling om en av de mest omdiskuterade depressionerna i svensk och </w:t>
      </w:r>
      <w:r>
        <w:t>internationell samhällshistoria.</w:t>
      </w:r>
    </w:p>
    <w:p w:rsidR="00000000" w:rsidRDefault="00832B5F">
      <w:pPr>
        <w:spacing w:line="360" w:lineRule="auto"/>
      </w:pPr>
    </w:p>
    <w:p w:rsidR="00000000" w:rsidRDefault="00832B5F">
      <w:pPr>
        <w:pStyle w:val="Heading3"/>
        <w:spacing w:line="360" w:lineRule="auto"/>
      </w:pPr>
      <w:r>
        <w:t>Fullständiga titlar</w:t>
      </w:r>
    </w:p>
    <w:p w:rsidR="00000000" w:rsidRDefault="00832B5F">
      <w:pPr>
        <w:pStyle w:val="brd0"/>
        <w:spacing w:line="360" w:lineRule="auto"/>
        <w:rPr>
          <w:sz w:val="20"/>
          <w:lang w:val="sv-SE"/>
        </w:rPr>
      </w:pPr>
      <w:r>
        <w:rPr>
          <w:sz w:val="20"/>
          <w:lang w:val="sv-SE"/>
        </w:rPr>
        <w:t>89. Abrahamsson, Å., Ljus och frihet till näringsfång. Om tidningsväsendet, arbetarrörelsen och det sociala medvetandets ekologi – exemplet Stockholm 1838–1869, 1990.</w:t>
      </w:r>
    </w:p>
    <w:p w:rsidR="00000000" w:rsidRDefault="00832B5F">
      <w:pPr>
        <w:pStyle w:val="brd0"/>
        <w:spacing w:line="360" w:lineRule="auto"/>
        <w:rPr>
          <w:sz w:val="20"/>
          <w:lang w:val="sv-SE"/>
        </w:rPr>
      </w:pPr>
      <w:r>
        <w:rPr>
          <w:sz w:val="20"/>
          <w:lang w:val="sv-SE"/>
        </w:rPr>
        <w:t>61. Beckholmen, K., Hundra år med M</w:t>
      </w:r>
      <w:r>
        <w:rPr>
          <w:sz w:val="20"/>
          <w:lang w:val="sv-SE"/>
        </w:rPr>
        <w:t xml:space="preserve">etall-Ettan. Del I 1884–1928, 1984. Del. II 1928–1984, 1986.  </w:t>
      </w:r>
    </w:p>
    <w:p w:rsidR="00000000" w:rsidRDefault="00832B5F">
      <w:pPr>
        <w:pStyle w:val="brd0"/>
        <w:spacing w:line="360" w:lineRule="auto"/>
        <w:rPr>
          <w:sz w:val="20"/>
          <w:lang w:val="sv-SE"/>
        </w:rPr>
      </w:pPr>
      <w:r>
        <w:rPr>
          <w:sz w:val="20"/>
          <w:lang w:val="sv-SE"/>
        </w:rPr>
        <w:t xml:space="preserve">40. Fürth, Th., De arbetslösa och 1930-talskrisen. En kollektiv biografi över hjälpsökande arbetslösa i Stockholm 1928–1936, 1979.  </w:t>
      </w:r>
    </w:p>
    <w:p w:rsidR="00000000" w:rsidRDefault="00832B5F">
      <w:pPr>
        <w:pStyle w:val="brd0"/>
        <w:spacing w:line="360" w:lineRule="auto"/>
        <w:rPr>
          <w:sz w:val="20"/>
          <w:lang w:val="sv-SE"/>
        </w:rPr>
      </w:pPr>
      <w:r>
        <w:rPr>
          <w:sz w:val="20"/>
          <w:lang w:val="sv-SE"/>
        </w:rPr>
        <w:t>44. Grip, R., Konstförvanter och bokbindare i Stockholm 1850</w:t>
      </w:r>
      <w:r>
        <w:rPr>
          <w:sz w:val="20"/>
          <w:lang w:val="sv-SE"/>
        </w:rPr>
        <w:t xml:space="preserve">–1914. Studier av härkomst och social rörlighet hos arbetare inom boktryckar- och bokbindaryrkena. En kollektivbiografi, 1981.  </w:t>
      </w:r>
    </w:p>
    <w:p w:rsidR="00000000" w:rsidRDefault="00832B5F">
      <w:pPr>
        <w:pStyle w:val="brd0"/>
        <w:spacing w:line="360" w:lineRule="auto"/>
        <w:rPr>
          <w:sz w:val="20"/>
          <w:lang w:val="sv-SE"/>
        </w:rPr>
      </w:pPr>
      <w:r>
        <w:rPr>
          <w:sz w:val="20"/>
          <w:lang w:val="sv-SE"/>
        </w:rPr>
        <w:t xml:space="preserve">114. Hjerne, G. och Karlsson, U., Förändringens tid. Om folkrörelser i Söderort omkring sekelskiftet 1900, 1994.  </w:t>
      </w:r>
    </w:p>
    <w:p w:rsidR="00000000" w:rsidRDefault="00832B5F">
      <w:pPr>
        <w:pStyle w:val="brd0"/>
        <w:spacing w:line="360" w:lineRule="auto"/>
        <w:rPr>
          <w:sz w:val="20"/>
          <w:lang w:val="sv-SE"/>
        </w:rPr>
      </w:pPr>
      <w:r>
        <w:rPr>
          <w:sz w:val="20"/>
          <w:lang w:val="sv-SE"/>
        </w:rPr>
        <w:t>87. Larsson,</w:t>
      </w:r>
      <w:r>
        <w:rPr>
          <w:sz w:val="20"/>
          <w:lang w:val="sv-SE"/>
        </w:rPr>
        <w:t xml:space="preserve"> H., Tidstecken. Stockholms arbetarbibliotek och samhällskroppens utformning, 1892–1927, 1989.</w:t>
      </w:r>
    </w:p>
    <w:p w:rsidR="00832B5F" w:rsidRDefault="00832B5F"/>
    <w:sectPr w:rsidR="00832B5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B5F" w:rsidRDefault="00832B5F">
      <w:r>
        <w:separator/>
      </w:r>
    </w:p>
  </w:endnote>
  <w:endnote w:type="continuationSeparator" w:id="0">
    <w:p w:rsidR="00832B5F" w:rsidRDefault="00832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32B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832B5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Pr="009D4EA3" w:rsidRDefault="009D4EA3" w:rsidP="009D4EA3">
    <w:pPr>
      <w:pStyle w:val="Footer"/>
      <w:pBdr>
        <w:top w:val="single" w:sz="4" w:space="1" w:color="auto"/>
      </w:pBdr>
      <w:jc w:val="center"/>
      <w:rPr>
        <w:rFonts w:ascii="Arial" w:hAnsi="Arial" w:cs="Arial"/>
        <w:sz w:val="16"/>
        <w:szCs w:val="16"/>
      </w:rPr>
    </w:pPr>
    <w:bookmarkStart w:id="22" w:name="_GoBack"/>
    <w:r w:rsidRPr="009D4EA3">
      <w:rPr>
        <w:rFonts w:ascii="Arial" w:hAnsi="Arial" w:cs="Arial"/>
        <w:sz w:val="16"/>
        <w:szCs w:val="16"/>
      </w:rPr>
      <w:t>stockholmia-april2001.doc sid. 1</w:t>
    </w:r>
    <w:bookmarkEnd w:id="22"/>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EA3" w:rsidRDefault="009D4E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B5F" w:rsidRDefault="00832B5F">
      <w:r>
        <w:separator/>
      </w:r>
    </w:p>
  </w:footnote>
  <w:footnote w:type="continuationSeparator" w:id="0">
    <w:p w:rsidR="00832B5F" w:rsidRDefault="00832B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EA3" w:rsidRDefault="009D4EA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EA3" w:rsidRDefault="009D4EA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EA3" w:rsidRDefault="009D4EA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B1D7A"/>
    <w:multiLevelType w:val="singleLevel"/>
    <w:tmpl w:val="041D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5"/>
  <w:defaultTabStop w:val="1304"/>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29"/>
    <w:rsid w:val="001E77A2"/>
    <w:rsid w:val="00832B5F"/>
    <w:rsid w:val="009D4EA3"/>
    <w:rsid w:val="00F279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F96BD"/>
  <w15:chartTrackingRefBased/>
  <w15:docId w15:val="{124352B9-10D6-490D-9AC7-D3AC2F73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284"/>
      </w:tabs>
    </w:pPr>
    <w:rPr>
      <w:sz w:val="24"/>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terrubrik">
    <w:name w:val="Efterrubrik"/>
    <w:basedOn w:val="Normal"/>
    <w:next w:val="Normal"/>
  </w:style>
  <w:style w:type="paragraph" w:styleId="TOC1">
    <w:name w:val="toc 1"/>
    <w:basedOn w:val="Normal"/>
    <w:next w:val="Normal"/>
    <w:semiHidden/>
    <w:pPr>
      <w:tabs>
        <w:tab w:val="clear" w:pos="284"/>
        <w:tab w:val="right" w:leader="dot" w:pos="9072"/>
      </w:tabs>
    </w:pPr>
  </w:style>
  <w:style w:type="paragraph" w:styleId="TOC2">
    <w:name w:val="toc 2"/>
    <w:basedOn w:val="Normal"/>
    <w:next w:val="Normal"/>
    <w:semiHidden/>
    <w:pPr>
      <w:tabs>
        <w:tab w:val="clear" w:pos="284"/>
        <w:tab w:val="right" w:leader="dot" w:pos="9072"/>
      </w:tabs>
      <w:ind w:left="240"/>
    </w:pPr>
  </w:style>
  <w:style w:type="paragraph" w:styleId="TOC3">
    <w:name w:val="toc 3"/>
    <w:basedOn w:val="Normal"/>
    <w:next w:val="Normal"/>
    <w:semiHidden/>
    <w:pPr>
      <w:tabs>
        <w:tab w:val="clear" w:pos="284"/>
        <w:tab w:val="right" w:leader="dot" w:pos="9072"/>
      </w:tabs>
      <w:ind w:left="480"/>
    </w:pPr>
  </w:style>
  <w:style w:type="paragraph" w:styleId="TOC4">
    <w:name w:val="toc 4"/>
    <w:basedOn w:val="Normal"/>
    <w:next w:val="Normal"/>
    <w:semiHidden/>
    <w:pPr>
      <w:tabs>
        <w:tab w:val="clear" w:pos="284"/>
        <w:tab w:val="right" w:leader="dot" w:pos="9072"/>
      </w:tabs>
      <w:ind w:left="720"/>
    </w:pPr>
  </w:style>
  <w:style w:type="paragraph" w:styleId="TOC5">
    <w:name w:val="toc 5"/>
    <w:basedOn w:val="Normal"/>
    <w:next w:val="Normal"/>
    <w:semiHidden/>
    <w:pPr>
      <w:tabs>
        <w:tab w:val="clear" w:pos="284"/>
        <w:tab w:val="right" w:leader="dot" w:pos="9072"/>
      </w:tabs>
      <w:ind w:left="960"/>
    </w:pPr>
  </w:style>
  <w:style w:type="paragraph" w:styleId="TOC6">
    <w:name w:val="toc 6"/>
    <w:basedOn w:val="Normal"/>
    <w:next w:val="Normal"/>
    <w:semiHidden/>
    <w:pPr>
      <w:tabs>
        <w:tab w:val="clear" w:pos="284"/>
        <w:tab w:val="right" w:leader="dot" w:pos="9072"/>
      </w:tabs>
      <w:ind w:left="1200"/>
    </w:pPr>
  </w:style>
  <w:style w:type="paragraph" w:styleId="TOC7">
    <w:name w:val="toc 7"/>
    <w:basedOn w:val="Normal"/>
    <w:next w:val="Normal"/>
    <w:semiHidden/>
    <w:pPr>
      <w:tabs>
        <w:tab w:val="clear" w:pos="284"/>
        <w:tab w:val="right" w:leader="dot" w:pos="9072"/>
      </w:tabs>
      <w:ind w:left="1440"/>
    </w:pPr>
  </w:style>
  <w:style w:type="paragraph" w:styleId="TOC8">
    <w:name w:val="toc 8"/>
    <w:basedOn w:val="Normal"/>
    <w:next w:val="Normal"/>
    <w:semiHidden/>
    <w:pPr>
      <w:tabs>
        <w:tab w:val="clear" w:pos="284"/>
        <w:tab w:val="right" w:leader="dot" w:pos="9072"/>
      </w:tabs>
      <w:ind w:left="1680"/>
    </w:pPr>
  </w:style>
  <w:style w:type="paragraph" w:styleId="TOC9">
    <w:name w:val="toc 9"/>
    <w:basedOn w:val="Normal"/>
    <w:next w:val="Normal"/>
    <w:semiHidden/>
    <w:pPr>
      <w:tabs>
        <w:tab w:val="clear" w:pos="284"/>
        <w:tab w:val="right" w:leader="dot" w:pos="9072"/>
      </w:tabs>
      <w:ind w:left="1920"/>
    </w:pPr>
  </w:style>
  <w:style w:type="character" w:styleId="Hyperlink">
    <w:name w:val="Hyperlink"/>
    <w:basedOn w:val="DefaultParagraphFont"/>
    <w:semiHidden/>
    <w:rPr>
      <w:color w:val="0000FF"/>
      <w:u w:val="single"/>
    </w:rPr>
  </w:style>
  <w:style w:type="paragraph" w:styleId="Title">
    <w:name w:val="Title"/>
    <w:basedOn w:val="Normal"/>
    <w:qFormat/>
    <w:pPr>
      <w:jc w:val="center"/>
    </w:pPr>
    <w:rPr>
      <w:b/>
      <w:sz w:val="36"/>
    </w:rPr>
  </w:style>
  <w:style w:type="paragraph" w:customStyle="1" w:styleId="brd0">
    <w:name w:val="bröd 0"/>
    <w:pPr>
      <w:tabs>
        <w:tab w:val="right" w:pos="3686"/>
      </w:tabs>
      <w:spacing w:line="170" w:lineRule="exact"/>
      <w:jc w:val="both"/>
    </w:pPr>
    <w:rPr>
      <w:rFonts w:ascii="Arial" w:hAnsi="Arial"/>
      <w:color w:val="000000"/>
      <w:sz w:val="14"/>
      <w:lang w:val="en-US" w:eastAsia="en-US"/>
    </w:rPr>
  </w:style>
  <w:style w:type="paragraph" w:styleId="Footer">
    <w:name w:val="footer"/>
    <w:basedOn w:val="Normal"/>
    <w:semiHidden/>
    <w:pPr>
      <w:tabs>
        <w:tab w:val="clear" w:pos="284"/>
        <w:tab w:val="center" w:pos="4536"/>
        <w:tab w:val="right" w:pos="9072"/>
      </w:tabs>
    </w:pPr>
  </w:style>
  <w:style w:type="character" w:styleId="PageNumber">
    <w:name w:val="page number"/>
    <w:basedOn w:val="DefaultParagraphFont"/>
    <w:semiHidden/>
  </w:style>
  <w:style w:type="character" w:styleId="FollowedHyperlink">
    <w:name w:val="FollowedHyperlink"/>
    <w:basedOn w:val="DefaultParagraphFont"/>
    <w:semiHidden/>
    <w:rPr>
      <w:color w:val="800080"/>
      <w:u w:val="single"/>
    </w:rPr>
  </w:style>
  <w:style w:type="paragraph" w:styleId="Header">
    <w:name w:val="header"/>
    <w:basedOn w:val="Normal"/>
    <w:link w:val="HeaderChar"/>
    <w:uiPriority w:val="99"/>
    <w:unhideWhenUsed/>
    <w:rsid w:val="009D4EA3"/>
    <w:pPr>
      <w:tabs>
        <w:tab w:val="clear" w:pos="284"/>
        <w:tab w:val="center" w:pos="4536"/>
        <w:tab w:val="right" w:pos="9072"/>
      </w:tabs>
    </w:pPr>
  </w:style>
  <w:style w:type="character" w:customStyle="1" w:styleId="HeaderChar">
    <w:name w:val="Header Char"/>
    <w:basedOn w:val="DefaultParagraphFont"/>
    <w:link w:val="Header"/>
    <w:uiPriority w:val="99"/>
    <w:rsid w:val="009D4EA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s.saxered@stockholmia.stockholm.s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las.nyberg@stockholmia.stockholm.s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ockholm.se/stockholmi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3506</Words>
  <Characters>18585</Characters>
  <Application>Microsoft Office Word</Application>
  <DocSecurity>0</DocSecurity>
  <Lines>154</Lines>
  <Paragraphs>44</Paragraphs>
  <ScaleCrop>false</ScaleCrop>
  <HeadingPairs>
    <vt:vector size="2" baseType="variant">
      <vt:variant>
        <vt:lpstr>Title</vt:lpstr>
      </vt:variant>
      <vt:variant>
        <vt:i4>1</vt:i4>
      </vt:variant>
    </vt:vector>
  </HeadingPairs>
  <TitlesOfParts>
    <vt:vector size="1" baseType="lpstr">
      <vt:lpstr>Specialerbjudanen till universitetsinstitutioner från Stockholmia Förlag</vt:lpstr>
    </vt:vector>
  </TitlesOfParts>
  <Company/>
  <LinksUpToDate>false</LinksUpToDate>
  <CharactersWithSpaces>22047</CharactersWithSpaces>
  <SharedDoc>false</SharedDoc>
  <HLinks>
    <vt:vector size="18" baseType="variant">
      <vt:variant>
        <vt:i4>7864445</vt:i4>
      </vt:variant>
      <vt:variant>
        <vt:i4>6</vt:i4>
      </vt:variant>
      <vt:variant>
        <vt:i4>0</vt:i4>
      </vt:variant>
      <vt:variant>
        <vt:i4>5</vt:i4>
      </vt:variant>
      <vt:variant>
        <vt:lpwstr>http://www.stockholm.se/stockholmia</vt:lpwstr>
      </vt:variant>
      <vt:variant>
        <vt:lpwstr/>
      </vt:variant>
      <vt:variant>
        <vt:i4>8323159</vt:i4>
      </vt:variant>
      <vt:variant>
        <vt:i4>3</vt:i4>
      </vt:variant>
      <vt:variant>
        <vt:i4>0</vt:i4>
      </vt:variant>
      <vt:variant>
        <vt:i4>5</vt:i4>
      </vt:variant>
      <vt:variant>
        <vt:lpwstr>mailto:Lars.saxered@stockholmia.stockholm.se</vt:lpwstr>
      </vt:variant>
      <vt:variant>
        <vt:lpwstr/>
      </vt:variant>
      <vt:variant>
        <vt:i4>3080194</vt:i4>
      </vt:variant>
      <vt:variant>
        <vt:i4>0</vt:i4>
      </vt:variant>
      <vt:variant>
        <vt:i4>0</vt:i4>
      </vt:variant>
      <vt:variant>
        <vt:i4>5</vt:i4>
      </vt:variant>
      <vt:variant>
        <vt:lpwstr>mailto:Klas.nyberg@stockholmia.stockholm.se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Specialerbjudanen till universitetsinstitutioner från Stockholmia Förlag</dc:title>
  <dc:subject/>
  <dc:creator>Klas Nyberg</dc:creator>
  <cp:keywords/>
  <cp:lastModifiedBy>Donald Broady</cp:lastModifiedBy>
  <cp:revision>4</cp:revision>
  <cp:lastPrinted>2001-04-17T15:21:00Z</cp:lastPrinted>
  <dcterms:created xsi:type="dcterms:W3CDTF">2020-02-17T11:32:00Z</dcterms:created>
  <dcterms:modified xsi:type="dcterms:W3CDTF">2020-02-17T11:37:00Z</dcterms:modified>
</cp:coreProperties>
</file>